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33" w:rsidRPr="00900B33" w:rsidRDefault="00900B33" w:rsidP="00900B33">
      <w:pPr>
        <w:tabs>
          <w:tab w:val="left" w:pos="6237"/>
        </w:tabs>
        <w:spacing w:after="0" w:line="240" w:lineRule="auto"/>
        <w:ind w:firstLine="5216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00B33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900B33" w:rsidRPr="00900B33" w:rsidRDefault="00900B33" w:rsidP="00900B33">
      <w:pPr>
        <w:tabs>
          <w:tab w:val="left" w:pos="6237"/>
        </w:tabs>
        <w:spacing w:after="0" w:line="240" w:lineRule="auto"/>
        <w:ind w:firstLine="5216"/>
        <w:rPr>
          <w:rFonts w:ascii="Times New Roman" w:hAnsi="Times New Roman" w:cs="Times New Roman"/>
          <w:color w:val="000000"/>
          <w:sz w:val="24"/>
          <w:szCs w:val="24"/>
        </w:rPr>
      </w:pPr>
      <w:r w:rsidRPr="00900B33">
        <w:rPr>
          <w:rFonts w:ascii="Times New Roman" w:hAnsi="Times New Roman" w:cs="Times New Roman"/>
          <w:color w:val="000000"/>
          <w:sz w:val="24"/>
          <w:szCs w:val="24"/>
        </w:rPr>
        <w:t xml:space="preserve">Elektrėnų sav. Vievio gimnazijos direktoriaus </w:t>
      </w:r>
    </w:p>
    <w:p w:rsidR="00900B33" w:rsidRPr="00900B33" w:rsidRDefault="00900B33" w:rsidP="00900B33">
      <w:pPr>
        <w:tabs>
          <w:tab w:val="left" w:pos="6237"/>
        </w:tabs>
        <w:spacing w:after="0" w:line="240" w:lineRule="auto"/>
        <w:ind w:firstLine="5216"/>
        <w:rPr>
          <w:rFonts w:ascii="Times New Roman" w:hAnsi="Times New Roman" w:cs="Times New Roman"/>
          <w:color w:val="000000"/>
          <w:sz w:val="24"/>
          <w:szCs w:val="24"/>
        </w:rPr>
      </w:pPr>
      <w:r w:rsidRPr="00900B33">
        <w:rPr>
          <w:rFonts w:ascii="Times New Roman" w:hAnsi="Times New Roman" w:cs="Times New Roman"/>
          <w:color w:val="000000"/>
          <w:sz w:val="24"/>
          <w:szCs w:val="24"/>
        </w:rPr>
        <w:t xml:space="preserve">2024 m. sausio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00B33">
        <w:rPr>
          <w:rFonts w:ascii="Times New Roman" w:hAnsi="Times New Roman" w:cs="Times New Roman"/>
          <w:color w:val="000000"/>
          <w:sz w:val="24"/>
          <w:szCs w:val="24"/>
        </w:rPr>
        <w:t xml:space="preserve"> d. įsakymu Nr. 6V-</w:t>
      </w:r>
      <w:r w:rsidR="006865F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472F3A" w:rsidRDefault="00472F3A" w:rsidP="00AB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F3A" w:rsidRDefault="00472F3A" w:rsidP="00AB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114" w:rsidRDefault="001A02B1" w:rsidP="00AB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ELEKTRĖNŲ SAV. VIEVIO GIMNAZIJOS</w:t>
      </w:r>
      <w:r w:rsidR="006B3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CC3" w:rsidRDefault="001A02B1" w:rsidP="00AB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VIDURINIO UGDYMO PROGRAMOS </w:t>
      </w:r>
      <w:r w:rsidR="00F404A2">
        <w:rPr>
          <w:rFonts w:ascii="Times New Roman" w:hAnsi="Times New Roman" w:cs="Times New Roman"/>
          <w:b/>
          <w:sz w:val="24"/>
          <w:szCs w:val="24"/>
        </w:rPr>
        <w:t xml:space="preserve">DALYKO, DALYKO KURSO, </w:t>
      </w:r>
    </w:p>
    <w:p w:rsidR="001A02B1" w:rsidRDefault="00F404A2" w:rsidP="00AB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DALYKO </w:t>
      </w:r>
      <w:r w:rsidR="001A02B1">
        <w:rPr>
          <w:rFonts w:ascii="Times New Roman" w:hAnsi="Times New Roman" w:cs="Times New Roman"/>
          <w:b/>
          <w:sz w:val="24"/>
          <w:szCs w:val="24"/>
        </w:rPr>
        <w:t>MODULIO KEITIMO TVARK</w:t>
      </w:r>
      <w:r w:rsidR="006F54C7">
        <w:rPr>
          <w:rFonts w:ascii="Times New Roman" w:hAnsi="Times New Roman" w:cs="Times New Roman"/>
          <w:b/>
          <w:sz w:val="24"/>
          <w:szCs w:val="24"/>
        </w:rPr>
        <w:t>OS APRAŠAS</w:t>
      </w:r>
    </w:p>
    <w:p w:rsidR="00C64285" w:rsidRDefault="00C64285" w:rsidP="00AB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BB4" w:rsidRDefault="00F15BB4" w:rsidP="00F15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1A02B1" w:rsidRPr="00F15BB4" w:rsidRDefault="001A02B1" w:rsidP="00F15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BB4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110BE4" w:rsidRPr="00AB1B39" w:rsidRDefault="00110BE4" w:rsidP="00AB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7DE" w:rsidRPr="002F1F38" w:rsidRDefault="007067DE" w:rsidP="00AB1B39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7067DE">
        <w:rPr>
          <w:rFonts w:ascii="Times New Roman" w:hAnsi="Times New Roman" w:cs="Times New Roman"/>
          <w:sz w:val="24"/>
          <w:szCs w:val="24"/>
        </w:rPr>
        <w:t xml:space="preserve">Dalyko, </w:t>
      </w:r>
      <w:r>
        <w:rPr>
          <w:rFonts w:ascii="Times New Roman" w:hAnsi="Times New Roman" w:cs="Times New Roman"/>
          <w:sz w:val="24"/>
          <w:szCs w:val="24"/>
        </w:rPr>
        <w:t>dalyko kurso ar dalyko modulio keitimo tvarka parengta vadovaujantis 20</w:t>
      </w:r>
      <w:r w:rsidR="003B06E5">
        <w:rPr>
          <w:rFonts w:ascii="Times New Roman" w:hAnsi="Times New Roman" w:cs="Times New Roman"/>
          <w:sz w:val="24"/>
          <w:szCs w:val="24"/>
        </w:rPr>
        <w:t>23</w:t>
      </w:r>
      <w:r w:rsidR="00F15B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B06E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ir 20</w:t>
      </w:r>
      <w:r w:rsidR="003B06E5">
        <w:rPr>
          <w:rFonts w:ascii="Times New Roman" w:hAnsi="Times New Roman" w:cs="Times New Roman"/>
          <w:sz w:val="24"/>
          <w:szCs w:val="24"/>
        </w:rPr>
        <w:t>24</w:t>
      </w:r>
      <w:r w:rsidR="00F15B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B06E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mokslo metų pagrindini</w:t>
      </w:r>
      <w:r w:rsidR="0037775D">
        <w:rPr>
          <w:rFonts w:ascii="Times New Roman" w:hAnsi="Times New Roman" w:cs="Times New Roman"/>
          <w:sz w:val="24"/>
          <w:szCs w:val="24"/>
        </w:rPr>
        <w:t xml:space="preserve">o ir vidurinio ugdymo programų </w:t>
      </w:r>
      <w:r w:rsidR="001277D4">
        <w:rPr>
          <w:rFonts w:ascii="Times New Roman" w:hAnsi="Times New Roman" w:cs="Times New Roman"/>
          <w:sz w:val="24"/>
          <w:szCs w:val="24"/>
        </w:rPr>
        <w:br/>
      </w:r>
      <w:r w:rsidR="00997B2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endraisiais ugdymo p</w:t>
      </w:r>
      <w:r w:rsidR="0037775D">
        <w:rPr>
          <w:rFonts w:ascii="Times New Roman" w:hAnsi="Times New Roman" w:cs="Times New Roman"/>
          <w:sz w:val="24"/>
          <w:szCs w:val="24"/>
        </w:rPr>
        <w:t>lanais, patvirtintais Lietuvos R</w:t>
      </w:r>
      <w:r w:rsidR="003B06E5">
        <w:rPr>
          <w:rFonts w:ascii="Times New Roman" w:hAnsi="Times New Roman" w:cs="Times New Roman"/>
          <w:sz w:val="24"/>
          <w:szCs w:val="24"/>
        </w:rPr>
        <w:t xml:space="preserve">espublikos švietimo, </w:t>
      </w:r>
      <w:r>
        <w:rPr>
          <w:rFonts w:ascii="Times New Roman" w:hAnsi="Times New Roman" w:cs="Times New Roman"/>
          <w:sz w:val="24"/>
          <w:szCs w:val="24"/>
        </w:rPr>
        <w:t>mokslo</w:t>
      </w:r>
      <w:r w:rsidR="003B06E5">
        <w:rPr>
          <w:rFonts w:ascii="Times New Roman" w:hAnsi="Times New Roman" w:cs="Times New Roman"/>
          <w:sz w:val="24"/>
          <w:szCs w:val="24"/>
        </w:rPr>
        <w:t xml:space="preserve"> ir sporto</w:t>
      </w:r>
      <w:r>
        <w:rPr>
          <w:rFonts w:ascii="Times New Roman" w:hAnsi="Times New Roman" w:cs="Times New Roman"/>
          <w:sz w:val="24"/>
          <w:szCs w:val="24"/>
        </w:rPr>
        <w:t xml:space="preserve"> ministro </w:t>
      </w:r>
      <w:r w:rsidR="001277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</w:t>
      </w:r>
      <w:r w:rsidR="003B06E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3B06E5">
        <w:rPr>
          <w:rFonts w:ascii="Times New Roman" w:hAnsi="Times New Roman" w:cs="Times New Roman"/>
          <w:sz w:val="24"/>
          <w:szCs w:val="24"/>
        </w:rPr>
        <w:t>balandžio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6E5">
        <w:rPr>
          <w:rFonts w:ascii="Times New Roman" w:hAnsi="Times New Roman" w:cs="Times New Roman"/>
          <w:sz w:val="24"/>
          <w:szCs w:val="24"/>
        </w:rPr>
        <w:t>24</w:t>
      </w:r>
      <w:r w:rsidR="00110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įsakymu Nr. V-</w:t>
      </w:r>
      <w:r w:rsidR="003B06E5">
        <w:rPr>
          <w:rFonts w:ascii="Times New Roman" w:hAnsi="Times New Roman" w:cs="Times New Roman"/>
          <w:sz w:val="24"/>
          <w:szCs w:val="24"/>
        </w:rPr>
        <w:t>586</w:t>
      </w:r>
      <w:r>
        <w:rPr>
          <w:rFonts w:ascii="Times New Roman" w:hAnsi="Times New Roman" w:cs="Times New Roman"/>
          <w:sz w:val="24"/>
          <w:szCs w:val="24"/>
        </w:rPr>
        <w:t>, Pradinio, pagrindinio ir vidurinio ugdymo programų</w:t>
      </w:r>
      <w:r w:rsidR="0037775D">
        <w:rPr>
          <w:rFonts w:ascii="Times New Roman" w:hAnsi="Times New Roman" w:cs="Times New Roman"/>
          <w:sz w:val="24"/>
          <w:szCs w:val="24"/>
        </w:rPr>
        <w:t xml:space="preserve"> aprašu, patvirtintu Lietuvos R</w:t>
      </w:r>
      <w:r>
        <w:rPr>
          <w:rFonts w:ascii="Times New Roman" w:hAnsi="Times New Roman" w:cs="Times New Roman"/>
          <w:sz w:val="24"/>
          <w:szCs w:val="24"/>
        </w:rPr>
        <w:t>espublikos švietimo ir mokslo ministro 2015 m. gruodžio 15</w:t>
      </w:r>
      <w:r w:rsidR="00110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7775D">
        <w:rPr>
          <w:rFonts w:ascii="Times New Roman" w:hAnsi="Times New Roman" w:cs="Times New Roman"/>
          <w:sz w:val="24"/>
          <w:szCs w:val="24"/>
        </w:rPr>
        <w:t xml:space="preserve">. įsakymu Nr. V-1309, </w:t>
      </w:r>
      <w:r w:rsidR="00F15BB4">
        <w:rPr>
          <w:rFonts w:ascii="Times New Roman" w:hAnsi="Times New Roman" w:cs="Times New Roman"/>
          <w:sz w:val="24"/>
          <w:szCs w:val="24"/>
        </w:rPr>
        <w:t>V</w:t>
      </w:r>
      <w:r w:rsidR="003B06E5">
        <w:rPr>
          <w:rFonts w:ascii="Times New Roman" w:hAnsi="Times New Roman" w:cs="Times New Roman"/>
          <w:sz w:val="24"/>
          <w:szCs w:val="24"/>
        </w:rPr>
        <w:t xml:space="preserve">idurinio ugdymo programų aprašu, patvirtintu Lietuvos Respublikos švietimo, mokslo ir sporto ministro 2023 m. balandžio 20 d. įsakymu Nr. V-570 </w:t>
      </w:r>
      <w:r w:rsidR="00F15BB4">
        <w:rPr>
          <w:rFonts w:ascii="Times New Roman" w:hAnsi="Times New Roman" w:cs="Times New Roman"/>
          <w:sz w:val="24"/>
          <w:szCs w:val="24"/>
        </w:rPr>
        <w:t>„</w:t>
      </w:r>
      <w:r w:rsidR="003B06E5">
        <w:rPr>
          <w:rFonts w:ascii="Times New Roman" w:hAnsi="Times New Roman" w:cs="Times New Roman"/>
          <w:sz w:val="24"/>
          <w:szCs w:val="24"/>
        </w:rPr>
        <w:t>Dėl Pradinio, pagrindinio ir vidurinio ugdymo programų aprašo patvirtinimo</w:t>
      </w:r>
      <w:r w:rsidR="00F15BB4">
        <w:rPr>
          <w:rFonts w:ascii="Times New Roman" w:hAnsi="Times New Roman" w:cs="Times New Roman"/>
          <w:sz w:val="24"/>
          <w:szCs w:val="24"/>
        </w:rPr>
        <w:t>“</w:t>
      </w:r>
      <w:r w:rsidR="003B06E5">
        <w:rPr>
          <w:rFonts w:ascii="Times New Roman" w:hAnsi="Times New Roman" w:cs="Times New Roman"/>
          <w:sz w:val="24"/>
          <w:szCs w:val="24"/>
        </w:rPr>
        <w:t>.</w:t>
      </w:r>
    </w:p>
    <w:p w:rsidR="007067DE" w:rsidRPr="00AB1B39" w:rsidRDefault="007067DE" w:rsidP="00AB1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BB4" w:rsidRDefault="00F15BB4" w:rsidP="00F15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1A02B1" w:rsidRPr="00F15BB4" w:rsidRDefault="001A02B1" w:rsidP="00F15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BB4">
        <w:rPr>
          <w:rFonts w:ascii="Times New Roman" w:hAnsi="Times New Roman" w:cs="Times New Roman"/>
          <w:b/>
          <w:sz w:val="24"/>
          <w:szCs w:val="24"/>
        </w:rPr>
        <w:t>TIKSLAI IR UŽDAVINIAI</w:t>
      </w:r>
    </w:p>
    <w:p w:rsidR="00AF0AF0" w:rsidRPr="00AB1B39" w:rsidRDefault="00AF0AF0" w:rsidP="00AB1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AF0" w:rsidRDefault="00AF0AF0" w:rsidP="00AB1B39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 sudaro galimybę kiekvienam mokiniui laisvai rinktis savo gebėjimus, poreikius atitinkančius dalykus, jų kursus, siekti savo tikslų.</w:t>
      </w:r>
    </w:p>
    <w:p w:rsidR="00AF0AF0" w:rsidRDefault="00AF0AF0" w:rsidP="00AB1B39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 sudaro galimybę mokiniams keisti dalykus, jų kursus.</w:t>
      </w:r>
    </w:p>
    <w:p w:rsidR="00AF0AF0" w:rsidRDefault="00805731" w:rsidP="00AB1B39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 siekia</w:t>
      </w:r>
      <w:r w:rsidR="00AF0AF0">
        <w:rPr>
          <w:rFonts w:ascii="Times New Roman" w:hAnsi="Times New Roman" w:cs="Times New Roman"/>
          <w:sz w:val="24"/>
          <w:szCs w:val="24"/>
        </w:rPr>
        <w:t xml:space="preserve"> individualizuoti ir diferencijuoti ugdymą ir tuo siekti geresnių mokymosi rezultatų.</w:t>
      </w:r>
    </w:p>
    <w:p w:rsidR="00AF0AF0" w:rsidRPr="00AB1B39" w:rsidRDefault="00AF0AF0" w:rsidP="00AB1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BB4" w:rsidRDefault="00F15BB4" w:rsidP="00F15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1A02B1" w:rsidRPr="00F15BB4" w:rsidRDefault="001A02B1" w:rsidP="00F15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BB4">
        <w:rPr>
          <w:rFonts w:ascii="Times New Roman" w:hAnsi="Times New Roman" w:cs="Times New Roman"/>
          <w:b/>
          <w:sz w:val="24"/>
          <w:szCs w:val="24"/>
        </w:rPr>
        <w:t>DALYKO, DALYKO KURSO, DALYKO MODULIO KEITIMAS</w:t>
      </w:r>
    </w:p>
    <w:p w:rsidR="00AF0AF0" w:rsidRPr="00AB1B39" w:rsidRDefault="00AF0AF0" w:rsidP="00AB1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AF0" w:rsidRDefault="00BD02F3" w:rsidP="00AB1B39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gimnazijos klasės m</w:t>
      </w:r>
      <w:r w:rsidR="00AF0AF0" w:rsidRPr="00AF0AF0">
        <w:rPr>
          <w:rFonts w:ascii="Times New Roman" w:hAnsi="Times New Roman" w:cs="Times New Roman"/>
          <w:sz w:val="24"/>
          <w:szCs w:val="24"/>
        </w:rPr>
        <w:t>okinys</w:t>
      </w:r>
      <w:r w:rsidR="00FC4F67">
        <w:rPr>
          <w:rFonts w:ascii="Times New Roman" w:hAnsi="Times New Roman" w:cs="Times New Roman"/>
          <w:sz w:val="24"/>
          <w:szCs w:val="24"/>
        </w:rPr>
        <w:t xml:space="preserve"> (baigiant</w:t>
      </w:r>
      <w:r w:rsidR="008223A2">
        <w:rPr>
          <w:rFonts w:ascii="Times New Roman" w:hAnsi="Times New Roman" w:cs="Times New Roman"/>
          <w:sz w:val="24"/>
          <w:szCs w:val="24"/>
        </w:rPr>
        <w:t>i</w:t>
      </w:r>
      <w:r w:rsidR="00FC4F67">
        <w:rPr>
          <w:rFonts w:ascii="Times New Roman" w:hAnsi="Times New Roman" w:cs="Times New Roman"/>
          <w:sz w:val="24"/>
          <w:szCs w:val="24"/>
        </w:rPr>
        <w:t>s vidurinio ugdymo programą 2023</w:t>
      </w:r>
      <w:r w:rsidR="008223A2">
        <w:rPr>
          <w:rFonts w:ascii="Times New Roman" w:hAnsi="Times New Roman" w:cs="Times New Roman"/>
          <w:sz w:val="24"/>
          <w:szCs w:val="24"/>
        </w:rPr>
        <w:t>–</w:t>
      </w:r>
      <w:r w:rsidR="00FC4F67">
        <w:rPr>
          <w:rFonts w:ascii="Times New Roman" w:hAnsi="Times New Roman" w:cs="Times New Roman"/>
          <w:sz w:val="24"/>
          <w:szCs w:val="24"/>
        </w:rPr>
        <w:t>2024 mokslo metais)</w:t>
      </w:r>
      <w:r w:rsidR="00AF0AF0" w:rsidRPr="00AF0AF0">
        <w:rPr>
          <w:rFonts w:ascii="Times New Roman" w:hAnsi="Times New Roman" w:cs="Times New Roman"/>
          <w:sz w:val="24"/>
          <w:szCs w:val="24"/>
        </w:rPr>
        <w:t xml:space="preserve">, nutaręs keisti individualų ugdymo planą </w:t>
      </w:r>
      <w:r w:rsidR="00AF0AF0">
        <w:rPr>
          <w:rFonts w:ascii="Times New Roman" w:hAnsi="Times New Roman" w:cs="Times New Roman"/>
          <w:sz w:val="24"/>
          <w:szCs w:val="24"/>
        </w:rPr>
        <w:t>(naujai mokytis dalykų, keisti dalyko kursą</w:t>
      </w:r>
      <w:r w:rsidR="001E36B6">
        <w:rPr>
          <w:rFonts w:ascii="Times New Roman" w:hAnsi="Times New Roman" w:cs="Times New Roman"/>
          <w:sz w:val="24"/>
          <w:szCs w:val="24"/>
        </w:rPr>
        <w:t xml:space="preserve">, dalyko modulį </w:t>
      </w:r>
      <w:r w:rsidR="00AF0AF0">
        <w:rPr>
          <w:rFonts w:ascii="Times New Roman" w:hAnsi="Times New Roman" w:cs="Times New Roman"/>
          <w:sz w:val="24"/>
          <w:szCs w:val="24"/>
        </w:rPr>
        <w:t>ar atsisakyti jau pasirinkto dalyko), tariasi su klasės auklėtoju ir dalyko mokytoju</w:t>
      </w:r>
      <w:r w:rsidR="0029337C">
        <w:rPr>
          <w:rFonts w:ascii="Times New Roman" w:hAnsi="Times New Roman" w:cs="Times New Roman"/>
          <w:sz w:val="24"/>
          <w:szCs w:val="24"/>
        </w:rPr>
        <w:t>:</w:t>
      </w:r>
    </w:p>
    <w:p w:rsidR="00BD02F3" w:rsidRPr="00BD02F3" w:rsidRDefault="00BD02F3" w:rsidP="00BD02F3">
      <w:pPr>
        <w:pStyle w:val="Sraopastraipa"/>
        <w:numPr>
          <w:ilvl w:val="1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pirmą rugsėjo mėnesio savaitę gali pakeisti dalykus, jeigu už jų programą atsiskaityti nereikia. Taip pat gali keisti dalykų kursus iš aukštesnio į žemesnį, jeigu mokiniui išlieka minimalus 28 pamokų skaičius per savaitę;</w:t>
      </w:r>
    </w:p>
    <w:p w:rsidR="0029337C" w:rsidRDefault="0029337C" w:rsidP="00AB1B39">
      <w:pPr>
        <w:pStyle w:val="Sraopastraipa"/>
        <w:numPr>
          <w:ilvl w:val="1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pirmą rugsėjo mėnesio savaitę kartu su klasės auklėtoju užpildo </w:t>
      </w:r>
      <w:r w:rsidR="00C7666E">
        <w:rPr>
          <w:rFonts w:ascii="Times New Roman" w:hAnsi="Times New Roman" w:cs="Times New Roman"/>
          <w:sz w:val="24"/>
          <w:szCs w:val="24"/>
        </w:rPr>
        <w:t>dalykų, d</w:t>
      </w:r>
      <w:r w:rsidR="00FF62EB">
        <w:rPr>
          <w:rFonts w:ascii="Times New Roman" w:hAnsi="Times New Roman" w:cs="Times New Roman"/>
          <w:sz w:val="24"/>
          <w:szCs w:val="24"/>
        </w:rPr>
        <w:t>alykų kursų</w:t>
      </w:r>
      <w:r w:rsidR="00C7666E">
        <w:rPr>
          <w:rFonts w:ascii="Times New Roman" w:hAnsi="Times New Roman" w:cs="Times New Roman"/>
          <w:sz w:val="24"/>
          <w:szCs w:val="24"/>
        </w:rPr>
        <w:t xml:space="preserve"> keitimo lentelę (Priedas Nr.</w:t>
      </w:r>
      <w:r w:rsidR="001277D4">
        <w:rPr>
          <w:rFonts w:ascii="Times New Roman" w:hAnsi="Times New Roman" w:cs="Times New Roman"/>
          <w:sz w:val="24"/>
          <w:szCs w:val="24"/>
        </w:rPr>
        <w:t xml:space="preserve"> </w:t>
      </w:r>
      <w:r w:rsidR="00C7666E">
        <w:rPr>
          <w:rFonts w:ascii="Times New Roman" w:hAnsi="Times New Roman" w:cs="Times New Roman"/>
          <w:sz w:val="24"/>
          <w:szCs w:val="24"/>
        </w:rPr>
        <w:t>1)</w:t>
      </w:r>
      <w:r w:rsidR="002D4F63">
        <w:rPr>
          <w:rFonts w:ascii="Times New Roman" w:hAnsi="Times New Roman" w:cs="Times New Roman"/>
          <w:sz w:val="24"/>
          <w:szCs w:val="24"/>
        </w:rPr>
        <w:t>;</w:t>
      </w:r>
    </w:p>
    <w:p w:rsidR="00C7666E" w:rsidRPr="000307BC" w:rsidRDefault="00784C27" w:rsidP="00AB1B39">
      <w:pPr>
        <w:pStyle w:val="Sraopastraipa"/>
        <w:numPr>
          <w:ilvl w:val="1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0307BC">
        <w:rPr>
          <w:rFonts w:ascii="Times New Roman" w:hAnsi="Times New Roman" w:cs="Times New Roman"/>
          <w:sz w:val="24"/>
          <w:szCs w:val="24"/>
        </w:rPr>
        <w:t>p</w:t>
      </w:r>
      <w:r w:rsidR="00C7666E" w:rsidRPr="000307BC">
        <w:rPr>
          <w:rFonts w:ascii="Times New Roman" w:hAnsi="Times New Roman" w:cs="Times New Roman"/>
          <w:sz w:val="24"/>
          <w:szCs w:val="24"/>
        </w:rPr>
        <w:t>er savaitę direktoriaus pavaduotoja</w:t>
      </w:r>
      <w:r w:rsidR="002D7695">
        <w:rPr>
          <w:rFonts w:ascii="Times New Roman" w:hAnsi="Times New Roman" w:cs="Times New Roman"/>
          <w:sz w:val="24"/>
          <w:szCs w:val="24"/>
        </w:rPr>
        <w:t>s</w:t>
      </w:r>
      <w:r w:rsidR="00C7666E" w:rsidRPr="000307BC">
        <w:rPr>
          <w:rFonts w:ascii="Times New Roman" w:hAnsi="Times New Roman" w:cs="Times New Roman"/>
          <w:sz w:val="24"/>
          <w:szCs w:val="24"/>
        </w:rPr>
        <w:t xml:space="preserve"> ugdymui su klasės auklėtojais išanalizuoja i</w:t>
      </w:r>
      <w:r w:rsidR="006B7D9A" w:rsidRPr="000307BC">
        <w:rPr>
          <w:rFonts w:ascii="Times New Roman" w:hAnsi="Times New Roman" w:cs="Times New Roman"/>
          <w:sz w:val="24"/>
          <w:szCs w:val="24"/>
        </w:rPr>
        <w:t xml:space="preserve">r aptaria mokinių keitimus ir galimybes keisti </w:t>
      </w:r>
      <w:r w:rsidR="00FF62EB">
        <w:rPr>
          <w:rFonts w:ascii="Times New Roman" w:hAnsi="Times New Roman" w:cs="Times New Roman"/>
          <w:sz w:val="24"/>
          <w:szCs w:val="24"/>
        </w:rPr>
        <w:t xml:space="preserve">individualius </w:t>
      </w:r>
      <w:r w:rsidR="006B7D9A" w:rsidRPr="000307BC">
        <w:rPr>
          <w:rFonts w:ascii="Times New Roman" w:hAnsi="Times New Roman" w:cs="Times New Roman"/>
          <w:sz w:val="24"/>
          <w:szCs w:val="24"/>
        </w:rPr>
        <w:t>ugdymo planus</w:t>
      </w:r>
      <w:r w:rsidR="002D4F63" w:rsidRPr="000307BC">
        <w:rPr>
          <w:rFonts w:ascii="Times New Roman" w:hAnsi="Times New Roman" w:cs="Times New Roman"/>
          <w:sz w:val="24"/>
          <w:szCs w:val="24"/>
        </w:rPr>
        <w:t>;</w:t>
      </w:r>
    </w:p>
    <w:p w:rsidR="00C7666E" w:rsidRDefault="00FF62EB" w:rsidP="00AB1B39">
      <w:pPr>
        <w:pStyle w:val="Sraopastraipa"/>
        <w:numPr>
          <w:ilvl w:val="1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7666E">
        <w:rPr>
          <w:rFonts w:ascii="Times New Roman" w:hAnsi="Times New Roman" w:cs="Times New Roman"/>
          <w:sz w:val="24"/>
          <w:szCs w:val="24"/>
        </w:rPr>
        <w:t>okiniai pateikia gimnazijos direktoriui motyvuotą prašymą dėl dalyko ar (ir) dalyko kurso keitimo (Priedas Nr. 2).</w:t>
      </w:r>
    </w:p>
    <w:p w:rsidR="00BD02F3" w:rsidRDefault="00BD02F3" w:rsidP="00621496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gimnazijos klasės m</w:t>
      </w:r>
      <w:r w:rsidR="00CE5C84">
        <w:rPr>
          <w:rFonts w:ascii="Times New Roman" w:hAnsi="Times New Roman" w:cs="Times New Roman"/>
          <w:sz w:val="24"/>
          <w:szCs w:val="24"/>
        </w:rPr>
        <w:t>okinys</w:t>
      </w:r>
      <w:r w:rsidRPr="00AF0AF0">
        <w:rPr>
          <w:rFonts w:ascii="Times New Roman" w:hAnsi="Times New Roman" w:cs="Times New Roman"/>
          <w:sz w:val="24"/>
          <w:szCs w:val="24"/>
        </w:rPr>
        <w:t xml:space="preserve"> </w:t>
      </w:r>
      <w:r w:rsidR="00CE5C84">
        <w:rPr>
          <w:rFonts w:ascii="Times New Roman" w:hAnsi="Times New Roman" w:cs="Times New Roman"/>
          <w:sz w:val="24"/>
          <w:szCs w:val="24"/>
        </w:rPr>
        <w:t>gali keisti lietuvių kalbos ir literatūros bei matematikos dalykų kursą ir (ar) pasirinktus dalykus, iš kurių organizuojami tarpiniai patikrinimai</w:t>
      </w:r>
      <w:r w:rsidR="003F4A16">
        <w:rPr>
          <w:rFonts w:ascii="Times New Roman" w:hAnsi="Times New Roman" w:cs="Times New Roman"/>
          <w:sz w:val="24"/>
          <w:szCs w:val="24"/>
        </w:rPr>
        <w:t>,</w:t>
      </w:r>
      <w:r w:rsidR="00CE5C84">
        <w:rPr>
          <w:rFonts w:ascii="Times New Roman" w:hAnsi="Times New Roman" w:cs="Times New Roman"/>
          <w:sz w:val="24"/>
          <w:szCs w:val="24"/>
        </w:rPr>
        <w:t xml:space="preserve"> iki einamųjų metų sausio 31</w:t>
      </w:r>
      <w:r w:rsidR="00CA4841">
        <w:rPr>
          <w:rFonts w:ascii="Times New Roman" w:hAnsi="Times New Roman" w:cs="Times New Roman"/>
          <w:sz w:val="24"/>
          <w:szCs w:val="24"/>
        </w:rPr>
        <w:t xml:space="preserve"> </w:t>
      </w:r>
      <w:r w:rsidR="00CE5C84">
        <w:rPr>
          <w:rFonts w:ascii="Times New Roman" w:hAnsi="Times New Roman" w:cs="Times New Roman"/>
          <w:sz w:val="24"/>
          <w:szCs w:val="24"/>
        </w:rPr>
        <w:t>d.:</w:t>
      </w:r>
    </w:p>
    <w:p w:rsidR="00BD02F3" w:rsidRPr="00621496" w:rsidRDefault="00CE5C84" w:rsidP="00621496">
      <w:pPr>
        <w:pStyle w:val="Sraopastraipa"/>
        <w:numPr>
          <w:ilvl w:val="1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 rašo prašymą keisti dalyko kursą ar dalyką (Priedas Nr. 2)</w:t>
      </w:r>
      <w:r w:rsidR="00FC4F67" w:rsidRPr="006214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4F67" w:rsidRPr="00621496" w:rsidRDefault="00CE5C84" w:rsidP="00621496">
      <w:pPr>
        <w:pStyle w:val="Sraopastraipa"/>
        <w:numPr>
          <w:ilvl w:val="1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 savarankiškai pasiruošia iš</w:t>
      </w:r>
      <w:r w:rsidR="003F4A16">
        <w:rPr>
          <w:rFonts w:ascii="Times New Roman" w:hAnsi="Times New Roman" w:cs="Times New Roman"/>
          <w:sz w:val="24"/>
          <w:szCs w:val="24"/>
        </w:rPr>
        <w:t xml:space="preserve"> programų</w:t>
      </w:r>
      <w:r>
        <w:rPr>
          <w:rFonts w:ascii="Times New Roman" w:hAnsi="Times New Roman" w:cs="Times New Roman"/>
          <w:sz w:val="24"/>
          <w:szCs w:val="24"/>
        </w:rPr>
        <w:t xml:space="preserve"> skirtumo</w:t>
      </w:r>
      <w:r w:rsidR="005B02C8">
        <w:rPr>
          <w:rFonts w:ascii="Times New Roman" w:hAnsi="Times New Roman" w:cs="Times New Roman"/>
          <w:sz w:val="24"/>
          <w:szCs w:val="24"/>
        </w:rPr>
        <w:t xml:space="preserve"> (jei keičia dalyko kursą į aukštesnį)</w:t>
      </w:r>
      <w:r>
        <w:rPr>
          <w:rFonts w:ascii="Times New Roman" w:hAnsi="Times New Roman" w:cs="Times New Roman"/>
          <w:sz w:val="24"/>
          <w:szCs w:val="24"/>
        </w:rPr>
        <w:t xml:space="preserve"> ar (ir) naujai pasirinkto dalyko I pusmečio programos ir atsiskaito iki Velykų atostogų. Įskaitos pažymys tampa mokinio I pusmečio dalyko įvertinimu</w:t>
      </w:r>
      <w:r w:rsidR="00FC4F67" w:rsidRPr="00621496">
        <w:rPr>
          <w:rFonts w:ascii="Times New Roman" w:hAnsi="Times New Roman" w:cs="Times New Roman"/>
          <w:sz w:val="24"/>
          <w:szCs w:val="24"/>
        </w:rPr>
        <w:t>;</w:t>
      </w:r>
    </w:p>
    <w:p w:rsidR="00FC4F67" w:rsidRPr="00621496" w:rsidRDefault="005B02C8" w:rsidP="00DF52AA">
      <w:pPr>
        <w:pStyle w:val="Sraopastraipa"/>
        <w:numPr>
          <w:ilvl w:val="1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jeigu mokinys keičia lietuvių kalbos ir literatūros ar matematikos kursą į žem</w:t>
      </w:r>
      <w:r w:rsidR="003F4A16">
        <w:rPr>
          <w:rFonts w:ascii="Times New Roman" w:hAnsi="Times New Roman" w:cs="Times New Roman"/>
          <w:sz w:val="24"/>
          <w:szCs w:val="24"/>
        </w:rPr>
        <w:t xml:space="preserve">esnį, įskaitos laikyti nereikia. Nesusidarius minimaliam savaitinių pamokų </w:t>
      </w:r>
      <w:r w:rsidRPr="00621496">
        <w:rPr>
          <w:rFonts w:ascii="Times New Roman" w:hAnsi="Times New Roman" w:cs="Times New Roman"/>
          <w:sz w:val="24"/>
          <w:szCs w:val="24"/>
        </w:rPr>
        <w:t>skaičiu</w:t>
      </w:r>
      <w:r w:rsidR="003F4A16">
        <w:rPr>
          <w:rFonts w:ascii="Times New Roman" w:hAnsi="Times New Roman" w:cs="Times New Roman"/>
          <w:sz w:val="24"/>
          <w:szCs w:val="24"/>
        </w:rPr>
        <w:t xml:space="preserve">i, mokinys privalo pasirinkti </w:t>
      </w:r>
      <w:r w:rsidRPr="00621496">
        <w:rPr>
          <w:rFonts w:ascii="Times New Roman" w:hAnsi="Times New Roman" w:cs="Times New Roman"/>
          <w:sz w:val="24"/>
          <w:szCs w:val="24"/>
        </w:rPr>
        <w:t>naują dalyką</w:t>
      </w:r>
      <w:r w:rsidR="00FC4F67" w:rsidRPr="00621496">
        <w:rPr>
          <w:rFonts w:ascii="Times New Roman" w:hAnsi="Times New Roman" w:cs="Times New Roman"/>
          <w:sz w:val="24"/>
          <w:szCs w:val="24"/>
        </w:rPr>
        <w:t>;</w:t>
      </w:r>
    </w:p>
    <w:p w:rsidR="00FC4F67" w:rsidRPr="00621496" w:rsidRDefault="005B02C8" w:rsidP="00DF52AA">
      <w:pPr>
        <w:pStyle w:val="Sraopastraipa"/>
        <w:numPr>
          <w:ilvl w:val="1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pasirinkęs naują dalyką ar pakeitęs dalyko kursą, mokinys privalo dalyvauti to dalyko tarpiniame patikrinime einamaisiais mokslo metais.</w:t>
      </w:r>
    </w:p>
    <w:p w:rsidR="00FC4F67" w:rsidRPr="00DF52AA" w:rsidRDefault="005B02C8" w:rsidP="00DF52AA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DF52AA">
        <w:rPr>
          <w:rFonts w:ascii="Times New Roman" w:hAnsi="Times New Roman" w:cs="Times New Roman"/>
          <w:sz w:val="24"/>
          <w:szCs w:val="24"/>
        </w:rPr>
        <w:t>III gimnazijos klasės mokinys gali keisti dalykų kursus ir dalykus, iš kurių vykdomi tarpiniai patikrinimai</w:t>
      </w:r>
      <w:r w:rsidR="009F67CA" w:rsidRPr="00DF52AA">
        <w:rPr>
          <w:rFonts w:ascii="Times New Roman" w:hAnsi="Times New Roman" w:cs="Times New Roman"/>
          <w:sz w:val="24"/>
          <w:szCs w:val="24"/>
        </w:rPr>
        <w:t>,</w:t>
      </w:r>
      <w:r w:rsidRPr="00DF52AA">
        <w:rPr>
          <w:rFonts w:ascii="Times New Roman" w:hAnsi="Times New Roman" w:cs="Times New Roman"/>
          <w:sz w:val="24"/>
          <w:szCs w:val="24"/>
        </w:rPr>
        <w:t xml:space="preserve"> ir po sausio 31</w:t>
      </w:r>
      <w:r w:rsidR="000045CA">
        <w:rPr>
          <w:rFonts w:ascii="Times New Roman" w:hAnsi="Times New Roman" w:cs="Times New Roman"/>
          <w:sz w:val="24"/>
          <w:szCs w:val="24"/>
        </w:rPr>
        <w:t xml:space="preserve"> </w:t>
      </w:r>
      <w:r w:rsidRPr="00DF52AA">
        <w:rPr>
          <w:rFonts w:ascii="Times New Roman" w:hAnsi="Times New Roman" w:cs="Times New Roman"/>
          <w:sz w:val="24"/>
          <w:szCs w:val="24"/>
        </w:rPr>
        <w:t>d. Taip pat po sausio 31</w:t>
      </w:r>
      <w:r w:rsidR="000045CA">
        <w:rPr>
          <w:rFonts w:ascii="Times New Roman" w:hAnsi="Times New Roman" w:cs="Times New Roman"/>
          <w:sz w:val="24"/>
          <w:szCs w:val="24"/>
        </w:rPr>
        <w:t xml:space="preserve"> </w:t>
      </w:r>
      <w:r w:rsidRPr="00DF52AA">
        <w:rPr>
          <w:rFonts w:ascii="Times New Roman" w:hAnsi="Times New Roman" w:cs="Times New Roman"/>
          <w:sz w:val="24"/>
          <w:szCs w:val="24"/>
        </w:rPr>
        <w:t>d. galima keisti ir dalykus, iš kurių tarpi</w:t>
      </w:r>
      <w:r w:rsidR="009A60F0" w:rsidRPr="00DF52AA">
        <w:rPr>
          <w:rFonts w:ascii="Times New Roman" w:hAnsi="Times New Roman" w:cs="Times New Roman"/>
          <w:sz w:val="24"/>
          <w:szCs w:val="24"/>
        </w:rPr>
        <w:t xml:space="preserve">niai patikrinimai nevykdomi. Šiuos </w:t>
      </w:r>
      <w:r w:rsidR="00CA272D" w:rsidRPr="00DF52AA">
        <w:rPr>
          <w:rFonts w:ascii="Times New Roman" w:hAnsi="Times New Roman" w:cs="Times New Roman"/>
          <w:sz w:val="24"/>
          <w:szCs w:val="24"/>
        </w:rPr>
        <w:t>pa</w:t>
      </w:r>
      <w:r w:rsidR="009A60F0" w:rsidRPr="00DF52AA">
        <w:rPr>
          <w:rFonts w:ascii="Times New Roman" w:hAnsi="Times New Roman" w:cs="Times New Roman"/>
          <w:sz w:val="24"/>
          <w:szCs w:val="24"/>
        </w:rPr>
        <w:t>keitimus</w:t>
      </w:r>
      <w:r w:rsidR="00A83C5B" w:rsidRPr="00DF52AA">
        <w:rPr>
          <w:rFonts w:ascii="Times New Roman" w:hAnsi="Times New Roman" w:cs="Times New Roman"/>
          <w:sz w:val="24"/>
          <w:szCs w:val="24"/>
        </w:rPr>
        <w:t xml:space="preserve"> mokinys gali daryti išlaikęs atitinkamo dalyko tarpinį patikrinimą:</w:t>
      </w:r>
    </w:p>
    <w:p w:rsidR="00A83C5B" w:rsidRDefault="00A83C5B" w:rsidP="00DF52AA">
      <w:pPr>
        <w:pStyle w:val="Sraopastraipa"/>
        <w:numPr>
          <w:ilvl w:val="1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 rašo prašymą keisti dalyko kursą ar dalyko programą. Iki mokslo metų pabaigos pasiruošia ir atsiskaito už naujai pasirinkto dalyko programą ar programų skirtumą;</w:t>
      </w:r>
    </w:p>
    <w:p w:rsidR="00A83C5B" w:rsidRDefault="00A83C5B" w:rsidP="00DF52AA">
      <w:pPr>
        <w:pStyle w:val="Sraopastraipa"/>
        <w:numPr>
          <w:ilvl w:val="1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naujai pasirinkto dalyko tarpiniame patikrinime dalyvauja IV gimnazijos klasėje</w:t>
      </w:r>
      <w:r w:rsidR="00CA272D">
        <w:rPr>
          <w:rFonts w:ascii="Times New Roman" w:hAnsi="Times New Roman" w:cs="Times New Roman"/>
          <w:sz w:val="24"/>
          <w:szCs w:val="24"/>
        </w:rPr>
        <w:t>.</w:t>
      </w:r>
    </w:p>
    <w:p w:rsidR="00A83C5B" w:rsidRPr="00A83C5B" w:rsidRDefault="00A83C5B" w:rsidP="00DF52AA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Lietuvių kalbos ir literatūros, matematikos dalykų kursus ir (ar) pasirinktus dalykus mokinys galės keisti ir IV gimnazijos klasėje iki einamųjų metų lapkričio 15</w:t>
      </w:r>
      <w:r w:rsidR="00171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3B06E5" w:rsidRPr="00DF52AA" w:rsidRDefault="00A83C5B" w:rsidP="00DF52AA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DF52AA">
        <w:rPr>
          <w:rFonts w:ascii="Times New Roman" w:hAnsi="Times New Roman" w:cs="Times New Roman"/>
          <w:sz w:val="24"/>
          <w:szCs w:val="24"/>
        </w:rPr>
        <w:t>B</w:t>
      </w:r>
      <w:r w:rsidR="003B06E5" w:rsidRPr="00DF52AA">
        <w:rPr>
          <w:rFonts w:ascii="Times New Roman" w:hAnsi="Times New Roman" w:cs="Times New Roman"/>
          <w:sz w:val="24"/>
          <w:szCs w:val="24"/>
        </w:rPr>
        <w:t>aigiantis pusmečiui, mokinys gali atsisakyti dalyko modulio (išskyrus Planimetrijos ir Duomenų tyrybos modulius, kurie yra mokiniams privalomi), jeigu jam individualiame ugdymo plane susidaro ne mažiau kaip 25 pamokos.</w:t>
      </w:r>
    </w:p>
    <w:p w:rsidR="00BD02F3" w:rsidRPr="003B06E5" w:rsidRDefault="00BD02F3" w:rsidP="00A83C5B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59" w:rsidRDefault="006B7259" w:rsidP="006B7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1A02B1" w:rsidRPr="00BD02F3" w:rsidRDefault="001A02B1" w:rsidP="006B7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F3">
        <w:rPr>
          <w:rFonts w:ascii="Times New Roman" w:hAnsi="Times New Roman" w:cs="Times New Roman"/>
          <w:b/>
          <w:sz w:val="24"/>
          <w:szCs w:val="24"/>
        </w:rPr>
        <w:t>ĮSKAITOS ORGANIZAVIMAS</w:t>
      </w:r>
    </w:p>
    <w:p w:rsidR="00110BE4" w:rsidRPr="00AB1B39" w:rsidRDefault="00110BE4" w:rsidP="00AB1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D9A" w:rsidRPr="00214B6A" w:rsidRDefault="00FC4F67" w:rsidP="00214B6A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214B6A">
        <w:rPr>
          <w:rFonts w:ascii="Times New Roman" w:hAnsi="Times New Roman" w:cs="Times New Roman"/>
          <w:sz w:val="24"/>
          <w:szCs w:val="24"/>
        </w:rPr>
        <w:t>III</w:t>
      </w:r>
      <w:r w:rsidR="001277D4" w:rsidRPr="00214B6A">
        <w:rPr>
          <w:rFonts w:ascii="Times New Roman" w:hAnsi="Times New Roman" w:cs="Times New Roman"/>
          <w:sz w:val="24"/>
          <w:szCs w:val="24"/>
        </w:rPr>
        <w:t xml:space="preserve"> </w:t>
      </w:r>
      <w:r w:rsidR="006B7D9A" w:rsidRPr="00214B6A">
        <w:rPr>
          <w:rFonts w:ascii="Times New Roman" w:hAnsi="Times New Roman" w:cs="Times New Roman"/>
          <w:sz w:val="24"/>
          <w:szCs w:val="24"/>
        </w:rPr>
        <w:t>g</w:t>
      </w:r>
      <w:r w:rsidR="00577F9C" w:rsidRPr="00214B6A">
        <w:rPr>
          <w:rFonts w:ascii="Times New Roman" w:hAnsi="Times New Roman" w:cs="Times New Roman"/>
          <w:sz w:val="24"/>
          <w:szCs w:val="24"/>
        </w:rPr>
        <w:t>imnazijos</w:t>
      </w:r>
      <w:r w:rsidR="006B7D9A" w:rsidRPr="00214B6A">
        <w:rPr>
          <w:rFonts w:ascii="Times New Roman" w:hAnsi="Times New Roman" w:cs="Times New Roman"/>
          <w:sz w:val="24"/>
          <w:szCs w:val="24"/>
        </w:rPr>
        <w:t xml:space="preserve"> klasių mokiniai gali pakeisti savo</w:t>
      </w:r>
      <w:r w:rsidR="001A1618" w:rsidRPr="00214B6A">
        <w:rPr>
          <w:rFonts w:ascii="Times New Roman" w:hAnsi="Times New Roman" w:cs="Times New Roman"/>
          <w:sz w:val="24"/>
          <w:szCs w:val="24"/>
        </w:rPr>
        <w:t xml:space="preserve"> individualius ugdymo planus pirmą rugsėjo savaitę, t</w:t>
      </w:r>
      <w:r w:rsidR="006B7D9A" w:rsidRPr="00214B6A">
        <w:rPr>
          <w:rFonts w:ascii="Times New Roman" w:hAnsi="Times New Roman" w:cs="Times New Roman"/>
          <w:sz w:val="24"/>
          <w:szCs w:val="24"/>
        </w:rPr>
        <w:t xml:space="preserve">ačiau </w:t>
      </w:r>
      <w:r w:rsidR="006356FE" w:rsidRPr="00214B6A">
        <w:rPr>
          <w:rFonts w:ascii="Times New Roman" w:hAnsi="Times New Roman" w:cs="Times New Roman"/>
          <w:sz w:val="24"/>
          <w:szCs w:val="24"/>
        </w:rPr>
        <w:t>būtina atsižvelgti</w:t>
      </w:r>
      <w:r w:rsidR="006B7D9A" w:rsidRPr="00214B6A">
        <w:rPr>
          <w:rFonts w:ascii="Times New Roman" w:hAnsi="Times New Roman" w:cs="Times New Roman"/>
          <w:sz w:val="24"/>
          <w:szCs w:val="24"/>
        </w:rPr>
        <w:t xml:space="preserve"> į jau sudarytą pamokų tvarkaraštį ir sudarytas grupes.</w:t>
      </w:r>
    </w:p>
    <w:p w:rsidR="001E36B6" w:rsidRPr="00214B6A" w:rsidRDefault="000C6E74" w:rsidP="00214B6A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214B6A">
        <w:rPr>
          <w:rFonts w:ascii="Times New Roman" w:hAnsi="Times New Roman" w:cs="Times New Roman"/>
          <w:sz w:val="24"/>
          <w:szCs w:val="24"/>
        </w:rPr>
        <w:t xml:space="preserve">Keisti dalyką, dalyko kursą </w:t>
      </w:r>
      <w:r w:rsidR="006B7D9A" w:rsidRPr="00214B6A">
        <w:rPr>
          <w:rFonts w:ascii="Times New Roman" w:hAnsi="Times New Roman" w:cs="Times New Roman"/>
          <w:sz w:val="24"/>
          <w:szCs w:val="24"/>
        </w:rPr>
        <w:t>mokinys gali išlaikęs įskaitą iš dalyko atitinkamo kurso programos ar dalyko kursų skirtumo.</w:t>
      </w:r>
    </w:p>
    <w:p w:rsidR="006B7D9A" w:rsidRPr="00214B6A" w:rsidRDefault="006B7D9A" w:rsidP="00214B6A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214B6A">
        <w:rPr>
          <w:rFonts w:ascii="Times New Roman" w:hAnsi="Times New Roman" w:cs="Times New Roman"/>
          <w:sz w:val="24"/>
          <w:szCs w:val="24"/>
        </w:rPr>
        <w:t>Mokinys gali keisti individualų ugdymo planą, jeigu jo dalyko ar dalyko kursų skirtumo įskai</w:t>
      </w:r>
      <w:r w:rsidR="001A1618" w:rsidRPr="00214B6A">
        <w:rPr>
          <w:rFonts w:ascii="Times New Roman" w:hAnsi="Times New Roman" w:cs="Times New Roman"/>
          <w:sz w:val="24"/>
          <w:szCs w:val="24"/>
        </w:rPr>
        <w:t>tos įvertinimas yra teigiamas (</w:t>
      </w:r>
      <w:r w:rsidRPr="00214B6A">
        <w:rPr>
          <w:rFonts w:ascii="Times New Roman" w:hAnsi="Times New Roman" w:cs="Times New Roman"/>
          <w:sz w:val="24"/>
          <w:szCs w:val="24"/>
        </w:rPr>
        <w:t>nuo</w:t>
      </w:r>
      <w:r w:rsidR="001A1618" w:rsidRPr="00214B6A">
        <w:rPr>
          <w:rFonts w:ascii="Times New Roman" w:hAnsi="Times New Roman" w:cs="Times New Roman"/>
          <w:sz w:val="24"/>
          <w:szCs w:val="24"/>
        </w:rPr>
        <w:t xml:space="preserve"> 4 iki 10 balų arba </w:t>
      </w:r>
      <w:r w:rsidR="00C6221C">
        <w:rPr>
          <w:rFonts w:ascii="Times New Roman" w:hAnsi="Times New Roman" w:cs="Times New Roman"/>
          <w:sz w:val="24"/>
          <w:szCs w:val="24"/>
        </w:rPr>
        <w:t>„</w:t>
      </w:r>
      <w:r w:rsidR="001A1618" w:rsidRPr="00214B6A">
        <w:rPr>
          <w:rFonts w:ascii="Times New Roman" w:hAnsi="Times New Roman" w:cs="Times New Roman"/>
          <w:sz w:val="24"/>
          <w:szCs w:val="24"/>
        </w:rPr>
        <w:t>įskaityta</w:t>
      </w:r>
      <w:r w:rsidR="00C6221C">
        <w:rPr>
          <w:rFonts w:ascii="Times New Roman" w:hAnsi="Times New Roman" w:cs="Times New Roman"/>
          <w:sz w:val="24"/>
          <w:szCs w:val="24"/>
        </w:rPr>
        <w:t>“</w:t>
      </w:r>
      <w:r w:rsidR="001A1618" w:rsidRPr="00214B6A">
        <w:rPr>
          <w:rFonts w:ascii="Times New Roman" w:hAnsi="Times New Roman" w:cs="Times New Roman"/>
          <w:sz w:val="24"/>
          <w:szCs w:val="24"/>
        </w:rPr>
        <w:t>).</w:t>
      </w:r>
    </w:p>
    <w:p w:rsidR="006B7D9A" w:rsidRPr="00214B6A" w:rsidRDefault="006B7D9A" w:rsidP="00214B6A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214B6A">
        <w:rPr>
          <w:rFonts w:ascii="Times New Roman" w:hAnsi="Times New Roman" w:cs="Times New Roman"/>
          <w:sz w:val="24"/>
          <w:szCs w:val="24"/>
        </w:rPr>
        <w:t>Dalyko ar dalyko kursų skirtumų įskaitai mokinys ruošia</w:t>
      </w:r>
      <w:r w:rsidR="001A1618" w:rsidRPr="00214B6A">
        <w:rPr>
          <w:rFonts w:ascii="Times New Roman" w:hAnsi="Times New Roman" w:cs="Times New Roman"/>
          <w:sz w:val="24"/>
          <w:szCs w:val="24"/>
        </w:rPr>
        <w:t xml:space="preserve">si savarankiškai, jis taip pat </w:t>
      </w:r>
      <w:r w:rsidRPr="00214B6A">
        <w:rPr>
          <w:rFonts w:ascii="Times New Roman" w:hAnsi="Times New Roman" w:cs="Times New Roman"/>
          <w:sz w:val="24"/>
          <w:szCs w:val="24"/>
        </w:rPr>
        <w:t>gali konsultuotis su dalyko mokytoju.</w:t>
      </w:r>
    </w:p>
    <w:p w:rsidR="006B7D9A" w:rsidRPr="00214B6A" w:rsidRDefault="006B7D9A" w:rsidP="00214B6A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214B6A">
        <w:rPr>
          <w:rFonts w:ascii="Times New Roman" w:hAnsi="Times New Roman" w:cs="Times New Roman"/>
          <w:sz w:val="24"/>
          <w:szCs w:val="24"/>
        </w:rPr>
        <w:t>Likus ne mažiau kaip mėnesiui iki pusmečio pabaigos dalykų mokytojai aptari</w:t>
      </w:r>
      <w:r w:rsidR="00DA08D0" w:rsidRPr="00214B6A">
        <w:rPr>
          <w:rFonts w:ascii="Times New Roman" w:hAnsi="Times New Roman" w:cs="Times New Roman"/>
          <w:sz w:val="24"/>
          <w:szCs w:val="24"/>
        </w:rPr>
        <w:t>a atsiskaitymo formas, terminus (Priedas Nr.</w:t>
      </w:r>
      <w:r w:rsidR="001277D4" w:rsidRPr="00214B6A">
        <w:rPr>
          <w:rFonts w:ascii="Times New Roman" w:hAnsi="Times New Roman" w:cs="Times New Roman"/>
          <w:sz w:val="24"/>
          <w:szCs w:val="24"/>
        </w:rPr>
        <w:t xml:space="preserve"> </w:t>
      </w:r>
      <w:r w:rsidR="00DA08D0" w:rsidRPr="00214B6A">
        <w:rPr>
          <w:rFonts w:ascii="Times New Roman" w:hAnsi="Times New Roman" w:cs="Times New Roman"/>
          <w:sz w:val="24"/>
          <w:szCs w:val="24"/>
        </w:rPr>
        <w:t>3).</w:t>
      </w:r>
    </w:p>
    <w:p w:rsidR="006B7D9A" w:rsidRPr="00214B6A" w:rsidRDefault="008B26C3" w:rsidP="00214B6A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214B6A">
        <w:rPr>
          <w:rFonts w:ascii="Times New Roman" w:hAnsi="Times New Roman" w:cs="Times New Roman"/>
          <w:sz w:val="24"/>
          <w:szCs w:val="24"/>
        </w:rPr>
        <w:t>Užduotis ruošia ir įskaitas vykdo direktoriaus įsakymu sudaryta 2</w:t>
      </w:r>
      <w:r w:rsidR="006B7259" w:rsidRPr="00214B6A">
        <w:rPr>
          <w:rFonts w:ascii="Times New Roman" w:hAnsi="Times New Roman" w:cs="Times New Roman"/>
          <w:sz w:val="24"/>
          <w:szCs w:val="24"/>
        </w:rPr>
        <w:t>–</w:t>
      </w:r>
      <w:r w:rsidRPr="00214B6A">
        <w:rPr>
          <w:rFonts w:ascii="Times New Roman" w:hAnsi="Times New Roman" w:cs="Times New Roman"/>
          <w:sz w:val="24"/>
          <w:szCs w:val="24"/>
        </w:rPr>
        <w:t>3 mokytojų komisija. Po įskaitos vykdymo komisijos nariai užpildo įskaitos protokolą (Priedas Nr.</w:t>
      </w:r>
      <w:r w:rsidR="001277D4" w:rsidRPr="00214B6A">
        <w:rPr>
          <w:rFonts w:ascii="Times New Roman" w:hAnsi="Times New Roman" w:cs="Times New Roman"/>
          <w:sz w:val="24"/>
          <w:szCs w:val="24"/>
        </w:rPr>
        <w:t xml:space="preserve"> </w:t>
      </w:r>
      <w:r w:rsidR="00DA08D0" w:rsidRPr="00214B6A">
        <w:rPr>
          <w:rFonts w:ascii="Times New Roman" w:hAnsi="Times New Roman" w:cs="Times New Roman"/>
          <w:sz w:val="24"/>
          <w:szCs w:val="24"/>
        </w:rPr>
        <w:t>4</w:t>
      </w:r>
      <w:r w:rsidRPr="00214B6A">
        <w:rPr>
          <w:rFonts w:ascii="Times New Roman" w:hAnsi="Times New Roman" w:cs="Times New Roman"/>
          <w:sz w:val="24"/>
          <w:szCs w:val="24"/>
        </w:rPr>
        <w:t>) ir patei</w:t>
      </w:r>
      <w:r w:rsidR="00B41307" w:rsidRPr="00214B6A">
        <w:rPr>
          <w:rFonts w:ascii="Times New Roman" w:hAnsi="Times New Roman" w:cs="Times New Roman"/>
          <w:sz w:val="24"/>
          <w:szCs w:val="24"/>
        </w:rPr>
        <w:t>kia jį direktoriaus pavaduotojui</w:t>
      </w:r>
      <w:r w:rsidRPr="00214B6A">
        <w:rPr>
          <w:rFonts w:ascii="Times New Roman" w:hAnsi="Times New Roman" w:cs="Times New Roman"/>
          <w:sz w:val="24"/>
          <w:szCs w:val="24"/>
        </w:rPr>
        <w:t xml:space="preserve"> ugdymui.</w:t>
      </w:r>
    </w:p>
    <w:p w:rsidR="002D4F63" w:rsidRPr="00214B6A" w:rsidRDefault="00B41307" w:rsidP="00214B6A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214B6A">
        <w:rPr>
          <w:rFonts w:ascii="Times New Roman" w:hAnsi="Times New Roman" w:cs="Times New Roman"/>
          <w:sz w:val="24"/>
          <w:szCs w:val="24"/>
        </w:rPr>
        <w:t>Direktoriaus pavaduotojas</w:t>
      </w:r>
      <w:r w:rsidR="002D4F63" w:rsidRPr="00214B6A">
        <w:rPr>
          <w:rFonts w:ascii="Times New Roman" w:hAnsi="Times New Roman" w:cs="Times New Roman"/>
          <w:sz w:val="24"/>
          <w:szCs w:val="24"/>
        </w:rPr>
        <w:t xml:space="preserve"> ugdymui pakeistus mokinių individualius ugdymo planu</w:t>
      </w:r>
      <w:r w:rsidR="009A0CC3" w:rsidRPr="00214B6A">
        <w:rPr>
          <w:rFonts w:ascii="Times New Roman" w:hAnsi="Times New Roman" w:cs="Times New Roman"/>
          <w:sz w:val="24"/>
          <w:szCs w:val="24"/>
        </w:rPr>
        <w:t>s</w:t>
      </w:r>
      <w:r w:rsidR="002D4F63" w:rsidRPr="00214B6A">
        <w:rPr>
          <w:rFonts w:ascii="Times New Roman" w:hAnsi="Times New Roman" w:cs="Times New Roman"/>
          <w:sz w:val="24"/>
          <w:szCs w:val="24"/>
        </w:rPr>
        <w:t xml:space="preserve"> teikia tvirtinti gimnazijos direktoriui.</w:t>
      </w:r>
    </w:p>
    <w:p w:rsidR="008B26C3" w:rsidRPr="00214B6A" w:rsidRDefault="008B26C3" w:rsidP="00214B6A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214B6A">
        <w:rPr>
          <w:rFonts w:ascii="Times New Roman" w:hAnsi="Times New Roman" w:cs="Times New Roman"/>
          <w:sz w:val="24"/>
          <w:szCs w:val="24"/>
        </w:rPr>
        <w:t>Dalyko mokytojai sutvarko dienyną. Paskutinę dalyko pusmečio pamoką mokytoja</w:t>
      </w:r>
      <w:r w:rsidR="009A0CC3" w:rsidRPr="00214B6A">
        <w:rPr>
          <w:rFonts w:ascii="Times New Roman" w:hAnsi="Times New Roman" w:cs="Times New Roman"/>
          <w:sz w:val="24"/>
          <w:szCs w:val="24"/>
        </w:rPr>
        <w:t>s</w:t>
      </w:r>
      <w:r w:rsidRPr="00214B6A">
        <w:rPr>
          <w:rFonts w:ascii="Times New Roman" w:hAnsi="Times New Roman" w:cs="Times New Roman"/>
          <w:sz w:val="24"/>
          <w:szCs w:val="24"/>
        </w:rPr>
        <w:t xml:space="preserve"> įtraukia mokinius į dienyną (jei jie naujai mokysis dalyko) ir įrašo į pamokos turinį įskaitos pažymį (pažymio tipas </w:t>
      </w:r>
      <w:r w:rsidR="003E70C2">
        <w:rPr>
          <w:rFonts w:ascii="Times New Roman" w:hAnsi="Times New Roman" w:cs="Times New Roman"/>
          <w:sz w:val="24"/>
          <w:szCs w:val="24"/>
        </w:rPr>
        <w:t>„</w:t>
      </w:r>
      <w:r w:rsidRPr="00214B6A">
        <w:rPr>
          <w:rFonts w:ascii="Times New Roman" w:hAnsi="Times New Roman" w:cs="Times New Roman"/>
          <w:sz w:val="24"/>
          <w:szCs w:val="24"/>
        </w:rPr>
        <w:t>įskaita</w:t>
      </w:r>
      <w:r w:rsidR="003E70C2">
        <w:rPr>
          <w:rFonts w:ascii="Times New Roman" w:hAnsi="Times New Roman" w:cs="Times New Roman"/>
          <w:sz w:val="24"/>
          <w:szCs w:val="24"/>
        </w:rPr>
        <w:t>“</w:t>
      </w:r>
      <w:r w:rsidRPr="00214B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26C3" w:rsidRPr="00214B6A" w:rsidRDefault="008B26C3" w:rsidP="00214B6A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214B6A">
        <w:rPr>
          <w:rFonts w:ascii="Times New Roman" w:hAnsi="Times New Roman" w:cs="Times New Roman"/>
          <w:sz w:val="24"/>
          <w:szCs w:val="24"/>
        </w:rPr>
        <w:t xml:space="preserve">Įskaitos pažymys laikomas </w:t>
      </w:r>
      <w:r w:rsidR="00577F9C" w:rsidRPr="00214B6A">
        <w:rPr>
          <w:rFonts w:ascii="Times New Roman" w:hAnsi="Times New Roman" w:cs="Times New Roman"/>
          <w:sz w:val="24"/>
          <w:szCs w:val="24"/>
        </w:rPr>
        <w:t>metiniu</w:t>
      </w:r>
      <w:r w:rsidRPr="00214B6A">
        <w:rPr>
          <w:rFonts w:ascii="Times New Roman" w:hAnsi="Times New Roman" w:cs="Times New Roman"/>
          <w:sz w:val="24"/>
          <w:szCs w:val="24"/>
        </w:rPr>
        <w:t xml:space="preserve"> įvertinimu.</w:t>
      </w:r>
    </w:p>
    <w:p w:rsidR="008B26C3" w:rsidRPr="00214B6A" w:rsidRDefault="008B26C3" w:rsidP="00214B6A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214B6A">
        <w:rPr>
          <w:rFonts w:ascii="Times New Roman" w:hAnsi="Times New Roman" w:cs="Times New Roman"/>
          <w:sz w:val="24"/>
          <w:szCs w:val="24"/>
        </w:rPr>
        <w:t xml:space="preserve">Jei mokinys atsisakė mokomojo </w:t>
      </w:r>
      <w:r w:rsidR="00B41307" w:rsidRPr="00214B6A">
        <w:rPr>
          <w:rFonts w:ascii="Times New Roman" w:hAnsi="Times New Roman" w:cs="Times New Roman"/>
          <w:sz w:val="24"/>
          <w:szCs w:val="24"/>
        </w:rPr>
        <w:t>dalyko, mokytojas, su</w:t>
      </w:r>
      <w:r w:rsidRPr="00214B6A">
        <w:rPr>
          <w:rFonts w:ascii="Times New Roman" w:hAnsi="Times New Roman" w:cs="Times New Roman"/>
          <w:sz w:val="24"/>
          <w:szCs w:val="24"/>
        </w:rPr>
        <w:t>der</w:t>
      </w:r>
      <w:r w:rsidR="00B41307" w:rsidRPr="00214B6A">
        <w:rPr>
          <w:rFonts w:ascii="Times New Roman" w:hAnsi="Times New Roman" w:cs="Times New Roman"/>
          <w:sz w:val="24"/>
          <w:szCs w:val="24"/>
        </w:rPr>
        <w:t>inęs su direktoriaus pavaduotoju</w:t>
      </w:r>
      <w:r w:rsidRPr="00214B6A">
        <w:rPr>
          <w:rFonts w:ascii="Times New Roman" w:hAnsi="Times New Roman" w:cs="Times New Roman"/>
          <w:sz w:val="24"/>
          <w:szCs w:val="24"/>
        </w:rPr>
        <w:t xml:space="preserve"> ugdymui, kitą pusmetį pakoreguoja grupės sąrašą (išbraukia mokinį iš grupės).</w:t>
      </w:r>
    </w:p>
    <w:p w:rsidR="008B26C3" w:rsidRPr="00214B6A" w:rsidRDefault="008B26C3" w:rsidP="00214B6A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214B6A">
        <w:rPr>
          <w:rFonts w:ascii="Times New Roman" w:hAnsi="Times New Roman" w:cs="Times New Roman"/>
          <w:sz w:val="24"/>
          <w:szCs w:val="24"/>
        </w:rPr>
        <w:t xml:space="preserve">Keičiant dalyką, dalyko kursą, mokiniui rekomenduojama pasikonsultuoti su jį </w:t>
      </w:r>
      <w:r w:rsidR="00FC27B4" w:rsidRPr="00214B6A">
        <w:rPr>
          <w:rFonts w:ascii="Times New Roman" w:hAnsi="Times New Roman" w:cs="Times New Roman"/>
          <w:sz w:val="24"/>
          <w:szCs w:val="24"/>
        </w:rPr>
        <w:t>mokančiu mokytoju ir įsivertinti savo galimybes mokytis savarankiškai ir pasiruošti įskaitai iš naujai pasirinkto dalyko (kurso).</w:t>
      </w:r>
    </w:p>
    <w:p w:rsidR="008B26C3" w:rsidRPr="00AB1B39" w:rsidRDefault="008B26C3" w:rsidP="00AB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59" w:rsidRDefault="006B7259" w:rsidP="006B7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1A02B1" w:rsidRPr="006B7259" w:rsidRDefault="001A02B1" w:rsidP="006B7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259">
        <w:rPr>
          <w:rFonts w:ascii="Times New Roman" w:hAnsi="Times New Roman" w:cs="Times New Roman"/>
          <w:b/>
          <w:sz w:val="24"/>
          <w:szCs w:val="24"/>
        </w:rPr>
        <w:t>SUPAŽINDINIMAS SU TVARKA</w:t>
      </w:r>
    </w:p>
    <w:p w:rsidR="00B41307" w:rsidRPr="00AB1B39" w:rsidRDefault="00B41307" w:rsidP="00AB1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6C3" w:rsidRPr="003312C6" w:rsidRDefault="008B26C3" w:rsidP="003312C6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3312C6">
        <w:rPr>
          <w:rFonts w:ascii="Times New Roman" w:hAnsi="Times New Roman" w:cs="Times New Roman"/>
          <w:sz w:val="24"/>
          <w:szCs w:val="24"/>
        </w:rPr>
        <w:t xml:space="preserve">Klasių auklėtojai supažindina </w:t>
      </w:r>
      <w:r w:rsidR="00577F9C" w:rsidRPr="003312C6">
        <w:rPr>
          <w:rFonts w:ascii="Times New Roman" w:hAnsi="Times New Roman" w:cs="Times New Roman"/>
          <w:sz w:val="24"/>
          <w:szCs w:val="24"/>
        </w:rPr>
        <w:t>III</w:t>
      </w:r>
      <w:r w:rsidRPr="003312C6">
        <w:rPr>
          <w:rFonts w:ascii="Times New Roman" w:hAnsi="Times New Roman" w:cs="Times New Roman"/>
          <w:sz w:val="24"/>
          <w:szCs w:val="24"/>
        </w:rPr>
        <w:t xml:space="preserve"> g</w:t>
      </w:r>
      <w:r w:rsidR="00577F9C" w:rsidRPr="003312C6">
        <w:rPr>
          <w:rFonts w:ascii="Times New Roman" w:hAnsi="Times New Roman" w:cs="Times New Roman"/>
          <w:sz w:val="24"/>
          <w:szCs w:val="24"/>
        </w:rPr>
        <w:t xml:space="preserve">imnazijos </w:t>
      </w:r>
      <w:r w:rsidRPr="003312C6">
        <w:rPr>
          <w:rFonts w:ascii="Times New Roman" w:hAnsi="Times New Roman" w:cs="Times New Roman"/>
          <w:sz w:val="24"/>
          <w:szCs w:val="24"/>
        </w:rPr>
        <w:t xml:space="preserve">klasių mokinius su dalykų, dalykų kursų ir modulių keitimo tvarka </w:t>
      </w:r>
      <w:r w:rsidR="00D5232A" w:rsidRPr="003312C6">
        <w:rPr>
          <w:rFonts w:ascii="Times New Roman" w:hAnsi="Times New Roman" w:cs="Times New Roman"/>
          <w:sz w:val="24"/>
          <w:szCs w:val="24"/>
        </w:rPr>
        <w:t>rugsėjo mėnesį pasirašytinai (mokiniai p</w:t>
      </w:r>
      <w:r w:rsidR="002D4F63" w:rsidRPr="003312C6">
        <w:rPr>
          <w:rFonts w:ascii="Times New Roman" w:hAnsi="Times New Roman" w:cs="Times New Roman"/>
          <w:sz w:val="24"/>
          <w:szCs w:val="24"/>
        </w:rPr>
        <w:t>asirašo klasė</w:t>
      </w:r>
      <w:r w:rsidR="0011258E" w:rsidRPr="003312C6">
        <w:rPr>
          <w:rFonts w:ascii="Times New Roman" w:hAnsi="Times New Roman" w:cs="Times New Roman"/>
          <w:sz w:val="24"/>
          <w:szCs w:val="24"/>
        </w:rPr>
        <w:t>s</w:t>
      </w:r>
      <w:r w:rsidR="002D4F63" w:rsidRPr="003312C6">
        <w:rPr>
          <w:rFonts w:ascii="Times New Roman" w:hAnsi="Times New Roman" w:cs="Times New Roman"/>
          <w:sz w:val="24"/>
          <w:szCs w:val="24"/>
        </w:rPr>
        <w:t xml:space="preserve"> instruktažų lape)</w:t>
      </w:r>
      <w:r w:rsidR="0011258E" w:rsidRPr="003312C6">
        <w:rPr>
          <w:rFonts w:ascii="Times New Roman" w:hAnsi="Times New Roman" w:cs="Times New Roman"/>
          <w:sz w:val="24"/>
          <w:szCs w:val="24"/>
        </w:rPr>
        <w:t>.</w:t>
      </w:r>
    </w:p>
    <w:p w:rsidR="002D4F63" w:rsidRPr="00AB1B39" w:rsidRDefault="002D4F63" w:rsidP="00AB1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259" w:rsidRDefault="006B7259" w:rsidP="006B7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 SKYRIUS</w:t>
      </w:r>
    </w:p>
    <w:p w:rsidR="00D5232A" w:rsidRPr="006B7259" w:rsidRDefault="002D4F63" w:rsidP="006B7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259">
        <w:rPr>
          <w:rFonts w:ascii="Times New Roman" w:hAnsi="Times New Roman" w:cs="Times New Roman"/>
          <w:b/>
          <w:sz w:val="24"/>
          <w:szCs w:val="24"/>
        </w:rPr>
        <w:t>INDIVIDUALIŲ UGDYMO PLANŲ KEITIMO DUOMENŲ APSKAITA</w:t>
      </w:r>
    </w:p>
    <w:p w:rsidR="002D4F63" w:rsidRPr="00AB1B39" w:rsidRDefault="002D4F63" w:rsidP="00AB1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F63" w:rsidRDefault="002D4F63" w:rsidP="003312C6">
      <w:pPr>
        <w:pStyle w:val="Betarp"/>
        <w:numPr>
          <w:ilvl w:val="0"/>
          <w:numId w:val="2"/>
        </w:numPr>
        <w:tabs>
          <w:tab w:val="left" w:pos="1843"/>
        </w:tabs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732415">
        <w:rPr>
          <w:rFonts w:ascii="Times New Roman" w:hAnsi="Times New Roman" w:cs="Times New Roman"/>
          <w:sz w:val="24"/>
          <w:szCs w:val="24"/>
        </w:rPr>
        <w:t>Mokinių individualių ugdymo planų keitimo duomenų apskaitą vykdo klasių auklėto</w:t>
      </w:r>
      <w:r w:rsidR="0011258E">
        <w:rPr>
          <w:rFonts w:ascii="Times New Roman" w:hAnsi="Times New Roman" w:cs="Times New Roman"/>
          <w:sz w:val="24"/>
          <w:szCs w:val="24"/>
        </w:rPr>
        <w:t>jai, kurie direktoriaus pavaduotojui</w:t>
      </w:r>
      <w:r w:rsidRPr="00732415">
        <w:rPr>
          <w:rFonts w:ascii="Times New Roman" w:hAnsi="Times New Roman" w:cs="Times New Roman"/>
          <w:sz w:val="24"/>
          <w:szCs w:val="24"/>
        </w:rPr>
        <w:t xml:space="preserve"> ugdymui pateikia:</w:t>
      </w:r>
    </w:p>
    <w:p w:rsidR="002D4F63" w:rsidRDefault="0043428C" w:rsidP="003312C6">
      <w:pPr>
        <w:pStyle w:val="Betarp"/>
        <w:numPr>
          <w:ilvl w:val="1"/>
          <w:numId w:val="2"/>
        </w:numPr>
        <w:tabs>
          <w:tab w:val="left" w:pos="1843"/>
        </w:tabs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6D13EE">
        <w:rPr>
          <w:rFonts w:ascii="Times New Roman" w:hAnsi="Times New Roman" w:cs="Times New Roman"/>
          <w:sz w:val="24"/>
          <w:szCs w:val="24"/>
        </w:rPr>
        <w:t>m</w:t>
      </w:r>
      <w:r w:rsidR="002D4F63" w:rsidRPr="006D13EE">
        <w:rPr>
          <w:rFonts w:ascii="Times New Roman" w:hAnsi="Times New Roman" w:cs="Times New Roman"/>
          <w:sz w:val="24"/>
          <w:szCs w:val="24"/>
        </w:rPr>
        <w:t xml:space="preserve">okslo metų pradžioje </w:t>
      </w:r>
      <w:r w:rsidR="00577F9C" w:rsidRPr="006D13EE">
        <w:rPr>
          <w:rFonts w:ascii="Times New Roman" w:hAnsi="Times New Roman" w:cs="Times New Roman"/>
          <w:sz w:val="24"/>
          <w:szCs w:val="24"/>
        </w:rPr>
        <w:t>III</w:t>
      </w:r>
      <w:r w:rsidR="001277D4" w:rsidRPr="006D13EE">
        <w:rPr>
          <w:rFonts w:ascii="Times New Roman" w:hAnsi="Times New Roman" w:cs="Times New Roman"/>
          <w:sz w:val="24"/>
          <w:szCs w:val="24"/>
        </w:rPr>
        <w:t xml:space="preserve"> </w:t>
      </w:r>
      <w:r w:rsidR="00577F9C" w:rsidRPr="006D13EE">
        <w:rPr>
          <w:rFonts w:ascii="Times New Roman" w:hAnsi="Times New Roman" w:cs="Times New Roman"/>
          <w:sz w:val="24"/>
          <w:szCs w:val="24"/>
        </w:rPr>
        <w:t>gimnazijos</w:t>
      </w:r>
      <w:r w:rsidR="002D4F63" w:rsidRPr="006D13EE">
        <w:rPr>
          <w:rFonts w:ascii="Times New Roman" w:hAnsi="Times New Roman" w:cs="Times New Roman"/>
          <w:sz w:val="24"/>
          <w:szCs w:val="24"/>
        </w:rPr>
        <w:t xml:space="preserve"> klasių auklėtojai kiekvienos klasės mokinių ugdymo planų bendrą dviejų mokslo metų suvestinę;</w:t>
      </w:r>
    </w:p>
    <w:p w:rsidR="002D4F63" w:rsidRPr="006D13EE" w:rsidRDefault="002D4F63" w:rsidP="003312C6">
      <w:pPr>
        <w:pStyle w:val="Betarp"/>
        <w:numPr>
          <w:ilvl w:val="1"/>
          <w:numId w:val="2"/>
        </w:numPr>
        <w:tabs>
          <w:tab w:val="left" w:pos="1843"/>
        </w:tabs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6D13EE">
        <w:rPr>
          <w:rFonts w:ascii="Times New Roman" w:hAnsi="Times New Roman" w:cs="Times New Roman"/>
          <w:sz w:val="24"/>
          <w:szCs w:val="24"/>
        </w:rPr>
        <w:t xml:space="preserve">pirmą kiekvieno pusmečio savaitę </w:t>
      </w:r>
      <w:r w:rsidR="00B54F74" w:rsidRPr="006D13EE">
        <w:rPr>
          <w:rFonts w:ascii="Times New Roman" w:hAnsi="Times New Roman" w:cs="Times New Roman"/>
          <w:sz w:val="24"/>
          <w:szCs w:val="24"/>
        </w:rPr>
        <w:t xml:space="preserve">III ir IV gimnazijos </w:t>
      </w:r>
      <w:r w:rsidRPr="006D13EE">
        <w:rPr>
          <w:rFonts w:ascii="Times New Roman" w:hAnsi="Times New Roman" w:cs="Times New Roman"/>
          <w:sz w:val="24"/>
          <w:szCs w:val="24"/>
        </w:rPr>
        <w:t>klas</w:t>
      </w:r>
      <w:r w:rsidR="00B54F74" w:rsidRPr="006D13EE">
        <w:rPr>
          <w:rFonts w:ascii="Times New Roman" w:hAnsi="Times New Roman" w:cs="Times New Roman"/>
          <w:sz w:val="24"/>
          <w:szCs w:val="24"/>
        </w:rPr>
        <w:t>ių</w:t>
      </w:r>
      <w:r w:rsidRPr="006D13EE">
        <w:rPr>
          <w:rFonts w:ascii="Times New Roman" w:hAnsi="Times New Roman" w:cs="Times New Roman"/>
          <w:sz w:val="24"/>
          <w:szCs w:val="24"/>
        </w:rPr>
        <w:t xml:space="preserve"> mokinių bendrą ugdymo planų pusmečiui suvestinę.</w:t>
      </w:r>
    </w:p>
    <w:p w:rsidR="002D4F63" w:rsidRDefault="002D4F63" w:rsidP="003312C6">
      <w:pPr>
        <w:pStyle w:val="Betarp"/>
        <w:numPr>
          <w:ilvl w:val="0"/>
          <w:numId w:val="2"/>
        </w:numPr>
        <w:tabs>
          <w:tab w:val="left" w:pos="1843"/>
        </w:tabs>
        <w:ind w:left="0"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732415">
        <w:rPr>
          <w:rFonts w:ascii="Times New Roman" w:hAnsi="Times New Roman" w:cs="Times New Roman"/>
          <w:sz w:val="24"/>
          <w:szCs w:val="24"/>
        </w:rPr>
        <w:t>Direktoriau</w:t>
      </w:r>
      <w:r w:rsidR="001277D4">
        <w:rPr>
          <w:rFonts w:ascii="Times New Roman" w:hAnsi="Times New Roman" w:cs="Times New Roman"/>
          <w:sz w:val="24"/>
          <w:szCs w:val="24"/>
        </w:rPr>
        <w:t>s</w:t>
      </w:r>
      <w:r w:rsidRPr="00732415">
        <w:rPr>
          <w:rFonts w:ascii="Times New Roman" w:hAnsi="Times New Roman" w:cs="Times New Roman"/>
          <w:sz w:val="24"/>
          <w:szCs w:val="24"/>
        </w:rPr>
        <w:t xml:space="preserve"> pavaduotoja</w:t>
      </w:r>
      <w:r w:rsidR="0043428C">
        <w:rPr>
          <w:rFonts w:ascii="Times New Roman" w:hAnsi="Times New Roman" w:cs="Times New Roman"/>
          <w:sz w:val="24"/>
          <w:szCs w:val="24"/>
        </w:rPr>
        <w:t>s ugdymui</w:t>
      </w:r>
      <w:r w:rsidRPr="00732415">
        <w:rPr>
          <w:rFonts w:ascii="Times New Roman" w:hAnsi="Times New Roman" w:cs="Times New Roman"/>
          <w:sz w:val="24"/>
          <w:szCs w:val="24"/>
        </w:rPr>
        <w:t xml:space="preserve"> klasių bendrą ugdymo planų suvestinę teikia </w:t>
      </w:r>
      <w:r w:rsidR="0043428C">
        <w:rPr>
          <w:rFonts w:ascii="Times New Roman" w:hAnsi="Times New Roman" w:cs="Times New Roman"/>
          <w:sz w:val="24"/>
          <w:szCs w:val="24"/>
        </w:rPr>
        <w:t xml:space="preserve">tvirtinti </w:t>
      </w:r>
      <w:r w:rsidRPr="00732415">
        <w:rPr>
          <w:rFonts w:ascii="Times New Roman" w:hAnsi="Times New Roman" w:cs="Times New Roman"/>
          <w:sz w:val="24"/>
          <w:szCs w:val="24"/>
        </w:rPr>
        <w:t>gimn</w:t>
      </w:r>
      <w:r w:rsidR="0043428C">
        <w:rPr>
          <w:rFonts w:ascii="Times New Roman" w:hAnsi="Times New Roman" w:cs="Times New Roman"/>
          <w:sz w:val="24"/>
          <w:szCs w:val="24"/>
        </w:rPr>
        <w:t>azijos direktoriui.</w:t>
      </w:r>
    </w:p>
    <w:p w:rsidR="001277D4" w:rsidRDefault="001277D4" w:rsidP="001277D4">
      <w:pPr>
        <w:pStyle w:val="Betarp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415" w:rsidRDefault="00732415" w:rsidP="00AB1B39">
      <w:pPr>
        <w:pStyle w:val="Betarp"/>
        <w:ind w:left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F54C7" w:rsidRDefault="006F54C7" w:rsidP="006F54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6F54C7" w:rsidRDefault="006F54C7" w:rsidP="006F54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6F54C7" w:rsidRDefault="006F54C7" w:rsidP="006F54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6F54C7" w:rsidRDefault="006F54C7" w:rsidP="006F54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6F54C7" w:rsidRDefault="006F54C7" w:rsidP="006F54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6F54C7" w:rsidRDefault="006F54C7" w:rsidP="006F54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6F54C7" w:rsidRDefault="006F54C7" w:rsidP="006F54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6F54C7" w:rsidRDefault="006F54C7" w:rsidP="006F54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6F54C7" w:rsidRDefault="006F54C7" w:rsidP="006F54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6F54C7" w:rsidRDefault="006F54C7" w:rsidP="006F54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6F54C7" w:rsidRDefault="006F54C7" w:rsidP="006F54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6F54C7" w:rsidRDefault="006F54C7" w:rsidP="006F54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6F54C7" w:rsidRDefault="006F54C7" w:rsidP="006F54C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621496" w:rsidRDefault="00621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54C7" w:rsidRDefault="006F54C7" w:rsidP="006F54C7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Priedas Nr. 1</w:t>
      </w:r>
    </w:p>
    <w:p w:rsidR="00903572" w:rsidRDefault="00903572" w:rsidP="006F54C7">
      <w:pPr>
        <w:pStyle w:val="Betarp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6F54C7" w:rsidRPr="00392920" w:rsidRDefault="006F54C7" w:rsidP="006F5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920">
        <w:rPr>
          <w:rFonts w:ascii="Times New Roman" w:hAnsi="Times New Roman" w:cs="Times New Roman"/>
          <w:sz w:val="24"/>
          <w:szCs w:val="24"/>
        </w:rPr>
        <w:t>.......klasės mokinių ugdymo planų pakeitimai ...........m. ....... pusmečiui: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902"/>
        <w:gridCol w:w="1862"/>
        <w:gridCol w:w="1948"/>
        <w:gridCol w:w="1586"/>
        <w:gridCol w:w="1604"/>
      </w:tblGrid>
      <w:tr w:rsidR="006F54C7" w:rsidRPr="00392920" w:rsidTr="0055439E">
        <w:tc>
          <w:tcPr>
            <w:tcW w:w="760" w:type="dxa"/>
            <w:shd w:val="clear" w:color="auto" w:fill="auto"/>
          </w:tcPr>
          <w:p w:rsidR="006F54C7" w:rsidRPr="00392920" w:rsidRDefault="006F54C7" w:rsidP="006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0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 w:rsidR="006214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9292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078" w:type="dxa"/>
            <w:shd w:val="clear" w:color="auto" w:fill="auto"/>
          </w:tcPr>
          <w:p w:rsidR="006F54C7" w:rsidRPr="00392920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0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028" w:type="dxa"/>
            <w:shd w:val="clear" w:color="auto" w:fill="auto"/>
          </w:tcPr>
          <w:p w:rsidR="006F54C7" w:rsidRPr="00392920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0">
              <w:rPr>
                <w:rFonts w:ascii="Times New Roman" w:hAnsi="Times New Roman" w:cs="Times New Roman"/>
                <w:sz w:val="24"/>
                <w:szCs w:val="24"/>
              </w:rPr>
              <w:t>Kokio dalyko atsisako</w:t>
            </w:r>
          </w:p>
        </w:tc>
        <w:tc>
          <w:tcPr>
            <w:tcW w:w="2125" w:type="dxa"/>
            <w:shd w:val="clear" w:color="auto" w:fill="auto"/>
          </w:tcPr>
          <w:p w:rsidR="006F54C7" w:rsidRPr="00392920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0">
              <w:rPr>
                <w:rFonts w:ascii="Times New Roman" w:hAnsi="Times New Roman" w:cs="Times New Roman"/>
                <w:sz w:val="24"/>
                <w:szCs w:val="24"/>
              </w:rPr>
              <w:t>Kokį dalyką mokysis iš naujo</w:t>
            </w:r>
          </w:p>
        </w:tc>
        <w:tc>
          <w:tcPr>
            <w:tcW w:w="1722" w:type="dxa"/>
            <w:shd w:val="clear" w:color="auto" w:fill="auto"/>
          </w:tcPr>
          <w:p w:rsidR="006F54C7" w:rsidRPr="00392920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0">
              <w:rPr>
                <w:rFonts w:ascii="Times New Roman" w:hAnsi="Times New Roman" w:cs="Times New Roman"/>
                <w:sz w:val="24"/>
                <w:szCs w:val="24"/>
              </w:rPr>
              <w:t>Kokio dalyko kursą keis</w:t>
            </w:r>
          </w:p>
        </w:tc>
        <w:tc>
          <w:tcPr>
            <w:tcW w:w="1708" w:type="dxa"/>
          </w:tcPr>
          <w:p w:rsidR="006F54C7" w:rsidRPr="00392920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0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6F54C7" w:rsidRPr="00392920" w:rsidTr="00621496">
        <w:trPr>
          <w:trHeight w:val="964"/>
        </w:trPr>
        <w:tc>
          <w:tcPr>
            <w:tcW w:w="760" w:type="dxa"/>
            <w:shd w:val="clear" w:color="auto" w:fill="auto"/>
          </w:tcPr>
          <w:p w:rsidR="006F54C7" w:rsidRPr="00392920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F54C7" w:rsidRPr="00392920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C7" w:rsidRPr="00392920" w:rsidTr="00621496">
        <w:trPr>
          <w:trHeight w:val="964"/>
        </w:trPr>
        <w:tc>
          <w:tcPr>
            <w:tcW w:w="760" w:type="dxa"/>
            <w:shd w:val="clear" w:color="auto" w:fill="auto"/>
          </w:tcPr>
          <w:p w:rsidR="006F54C7" w:rsidRPr="00392920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C7" w:rsidRPr="00392920" w:rsidTr="00621496">
        <w:trPr>
          <w:trHeight w:val="964"/>
        </w:trPr>
        <w:tc>
          <w:tcPr>
            <w:tcW w:w="760" w:type="dxa"/>
            <w:shd w:val="clear" w:color="auto" w:fill="auto"/>
          </w:tcPr>
          <w:p w:rsidR="006F54C7" w:rsidRPr="00392920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C7" w:rsidRPr="00392920" w:rsidTr="00621496">
        <w:trPr>
          <w:trHeight w:val="964"/>
        </w:trPr>
        <w:tc>
          <w:tcPr>
            <w:tcW w:w="760" w:type="dxa"/>
            <w:shd w:val="clear" w:color="auto" w:fill="auto"/>
          </w:tcPr>
          <w:p w:rsidR="006F54C7" w:rsidRPr="00392920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F54C7" w:rsidRPr="00392920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C7" w:rsidRPr="00392920" w:rsidTr="00621496">
        <w:trPr>
          <w:trHeight w:val="964"/>
        </w:trPr>
        <w:tc>
          <w:tcPr>
            <w:tcW w:w="760" w:type="dxa"/>
            <w:shd w:val="clear" w:color="auto" w:fill="auto"/>
          </w:tcPr>
          <w:p w:rsidR="006F54C7" w:rsidRPr="00392920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C7" w:rsidRPr="00392920" w:rsidTr="00621496">
        <w:trPr>
          <w:trHeight w:val="964"/>
        </w:trPr>
        <w:tc>
          <w:tcPr>
            <w:tcW w:w="760" w:type="dxa"/>
            <w:shd w:val="clear" w:color="auto" w:fill="auto"/>
          </w:tcPr>
          <w:p w:rsidR="006F54C7" w:rsidRPr="00392920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C7" w:rsidRPr="00392920" w:rsidTr="00621496">
        <w:trPr>
          <w:trHeight w:val="964"/>
        </w:trPr>
        <w:tc>
          <w:tcPr>
            <w:tcW w:w="760" w:type="dxa"/>
            <w:shd w:val="clear" w:color="auto" w:fill="auto"/>
          </w:tcPr>
          <w:p w:rsidR="006F54C7" w:rsidRPr="00392920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C7" w:rsidRPr="00392920" w:rsidTr="00621496">
        <w:trPr>
          <w:trHeight w:val="964"/>
        </w:trPr>
        <w:tc>
          <w:tcPr>
            <w:tcW w:w="760" w:type="dxa"/>
            <w:shd w:val="clear" w:color="auto" w:fill="auto"/>
          </w:tcPr>
          <w:p w:rsidR="006F54C7" w:rsidRPr="00392920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C7" w:rsidRPr="00392920" w:rsidTr="00621496">
        <w:trPr>
          <w:trHeight w:val="964"/>
        </w:trPr>
        <w:tc>
          <w:tcPr>
            <w:tcW w:w="760" w:type="dxa"/>
            <w:shd w:val="clear" w:color="auto" w:fill="auto"/>
          </w:tcPr>
          <w:p w:rsidR="006F54C7" w:rsidRPr="00392920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C7" w:rsidRPr="00392920" w:rsidTr="00621496">
        <w:trPr>
          <w:trHeight w:val="964"/>
        </w:trPr>
        <w:tc>
          <w:tcPr>
            <w:tcW w:w="760" w:type="dxa"/>
            <w:shd w:val="clear" w:color="auto" w:fill="auto"/>
          </w:tcPr>
          <w:p w:rsidR="006F54C7" w:rsidRPr="00392920" w:rsidRDefault="006F54C7" w:rsidP="006F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C7" w:rsidRPr="00392920" w:rsidTr="00621496">
        <w:trPr>
          <w:trHeight w:val="964"/>
        </w:trPr>
        <w:tc>
          <w:tcPr>
            <w:tcW w:w="760" w:type="dxa"/>
            <w:shd w:val="clear" w:color="auto" w:fill="auto"/>
          </w:tcPr>
          <w:p w:rsidR="006F54C7" w:rsidRPr="00392920" w:rsidRDefault="006F54C7" w:rsidP="006F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F54C7" w:rsidRPr="00392920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4C7" w:rsidRPr="00392920" w:rsidRDefault="006F54C7" w:rsidP="006F54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Klasės auklėtojas...................................................................................................................................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 w:rsidRPr="00392920">
        <w:rPr>
          <w:rFonts w:ascii="Times New Roman" w:hAnsi="Times New Roman" w:cs="Times New Roman"/>
          <w:sz w:val="24"/>
          <w:szCs w:val="24"/>
        </w:rPr>
        <w:t>Direktoriaus pavaduotoja ugdymui..................................................................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621496" w:rsidRDefault="00621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54C7" w:rsidRDefault="006F54C7" w:rsidP="006F54C7">
      <w:pPr>
        <w:ind w:left="6480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Priedas Nr. 2</w:t>
      </w:r>
    </w:p>
    <w:p w:rsidR="006F54C7" w:rsidRDefault="006F54C7" w:rsidP="006F54C7">
      <w:pPr>
        <w:pStyle w:val="Betarp"/>
      </w:pPr>
      <w:r w:rsidRPr="00F8110B">
        <w:t>...................................................................................................................................</w:t>
      </w:r>
      <w:r>
        <w:t>.............................</w:t>
      </w:r>
    </w:p>
    <w:p w:rsidR="006F54C7" w:rsidRPr="00A92E89" w:rsidRDefault="006F54C7" w:rsidP="006F54C7">
      <w:pPr>
        <w:pStyle w:val="Betarp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92E89">
        <w:rPr>
          <w:rFonts w:ascii="Times New Roman" w:hAnsi="Times New Roman" w:cs="Times New Roman"/>
          <w:sz w:val="20"/>
          <w:szCs w:val="20"/>
        </w:rPr>
        <w:t xml:space="preserve">           (vardas, pavardė, klasė)</w:t>
      </w:r>
    </w:p>
    <w:p w:rsidR="006F54C7" w:rsidRPr="00A92E89" w:rsidRDefault="006F54C7" w:rsidP="006F54C7">
      <w:pPr>
        <w:pStyle w:val="Betarp"/>
        <w:ind w:left="2592" w:firstLine="1296"/>
        <w:rPr>
          <w:rFonts w:ascii="Times New Roman" w:hAnsi="Times New Roman" w:cs="Times New Roman"/>
          <w:sz w:val="20"/>
          <w:szCs w:val="20"/>
        </w:rPr>
      </w:pP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Vievio gimnazijos Direktoriui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</w:p>
    <w:p w:rsidR="006F54C7" w:rsidRPr="00F8110B" w:rsidRDefault="006F54C7" w:rsidP="006F5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0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6F54C7" w:rsidRPr="00F8110B" w:rsidRDefault="006F54C7" w:rsidP="006F5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0B">
        <w:rPr>
          <w:rFonts w:ascii="Times New Roman" w:hAnsi="Times New Roman" w:cs="Times New Roman"/>
          <w:b/>
          <w:sz w:val="24"/>
          <w:szCs w:val="24"/>
        </w:rPr>
        <w:t>DĖL INDIVIDUALAUS UGDYMO PLANO KEITIMO</w:t>
      </w:r>
    </w:p>
    <w:p w:rsidR="006F54C7" w:rsidRDefault="006F54C7" w:rsidP="006F5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F54C7" w:rsidRDefault="006F54C7" w:rsidP="006F5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:rsidR="006F54C7" w:rsidRDefault="006F54C7" w:rsidP="006F5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Vievis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leisti nuo......................................................................... keisti individualų planą.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Pageidauju..............................................................................................................................................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F54C7" w:rsidRDefault="006F54C7" w:rsidP="006F54C7">
      <w:pPr>
        <w:pStyle w:val="Betarp"/>
      </w:pPr>
      <w:r>
        <w:t>..........................................................................................................................................................................</w:t>
      </w:r>
    </w:p>
    <w:p w:rsidR="006F54C7" w:rsidRDefault="006F54C7" w:rsidP="006F54C7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A92E89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92E89">
        <w:rPr>
          <w:rFonts w:ascii="Times New Roman" w:hAnsi="Times New Roman" w:cs="Times New Roman"/>
          <w:sz w:val="20"/>
          <w:szCs w:val="20"/>
        </w:rPr>
        <w:t xml:space="preserve">  (motyvuoti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2E89">
        <w:rPr>
          <w:rFonts w:ascii="Times New Roman" w:hAnsi="Times New Roman" w:cs="Times New Roman"/>
          <w:sz w:val="20"/>
          <w:szCs w:val="20"/>
        </w:rPr>
        <w:t xml:space="preserve"> pageidaujamus keitimus)</w:t>
      </w:r>
    </w:p>
    <w:p w:rsidR="006F54C7" w:rsidRPr="00A92E89" w:rsidRDefault="006F54C7" w:rsidP="006F54C7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keitimų mano individualus ugdymo planas atitiks visus jam keliamus  reikalavimus.</w:t>
      </w:r>
    </w:p>
    <w:p w:rsidR="006F54C7" w:rsidRDefault="006F54C7" w:rsidP="006F54C7">
      <w:pPr>
        <w:pStyle w:val="Betarp"/>
      </w:pPr>
      <w:r>
        <w:t>............................................................................</w:t>
      </w:r>
      <w:r>
        <w:tab/>
      </w:r>
      <w:r>
        <w:tab/>
        <w:t>.......................................</w:t>
      </w:r>
    </w:p>
    <w:p w:rsidR="006F54C7" w:rsidRPr="00A92E89" w:rsidRDefault="006F54C7" w:rsidP="006F54C7">
      <w:pPr>
        <w:pStyle w:val="Betarp"/>
        <w:rPr>
          <w:rFonts w:ascii="Times New Roman" w:hAnsi="Times New Roman" w:cs="Times New Roman"/>
        </w:rPr>
      </w:pPr>
      <w:r w:rsidRPr="00A92E89">
        <w:rPr>
          <w:rFonts w:ascii="Times New Roman" w:hAnsi="Times New Roman" w:cs="Times New Roman"/>
        </w:rPr>
        <w:t xml:space="preserve">           (mokinio vardas, pavardė)</w:t>
      </w:r>
      <w:r>
        <w:tab/>
      </w:r>
      <w:r>
        <w:tab/>
        <w:t xml:space="preserve">   </w:t>
      </w:r>
      <w:r>
        <w:tab/>
      </w:r>
      <w:r w:rsidRPr="00A92E89">
        <w:rPr>
          <w:rFonts w:ascii="Times New Roman" w:hAnsi="Times New Roman" w:cs="Times New Roman"/>
        </w:rPr>
        <w:t xml:space="preserve">           (parašas)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Suderinta:</w:t>
      </w:r>
    </w:p>
    <w:p w:rsidR="006F54C7" w:rsidRPr="00BA6997" w:rsidRDefault="006F54C7" w:rsidP="006F54C7">
      <w:pPr>
        <w:pStyle w:val="Betarp"/>
        <w:rPr>
          <w:rFonts w:ascii="Times New Roman" w:hAnsi="Times New Roman" w:cs="Times New Roman"/>
        </w:rPr>
      </w:pPr>
      <w:r w:rsidRPr="00903572">
        <w:rPr>
          <w:rFonts w:ascii="Times New Roman" w:hAnsi="Times New Roman" w:cs="Times New Roman"/>
          <w:sz w:val="24"/>
          <w:szCs w:val="24"/>
        </w:rPr>
        <w:t>Klasės auklėtoja (-as)</w:t>
      </w:r>
      <w:r w:rsidRPr="00BA6997">
        <w:rPr>
          <w:rFonts w:ascii="Times New Roman" w:hAnsi="Times New Roman" w:cs="Times New Roman"/>
        </w:rPr>
        <w:tab/>
        <w:t xml:space="preserve">               ............................        .......................................................</w:t>
      </w:r>
    </w:p>
    <w:p w:rsidR="006F54C7" w:rsidRDefault="006F54C7" w:rsidP="006F54C7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BA6997">
        <w:rPr>
          <w:rFonts w:ascii="Times New Roman" w:hAnsi="Times New Roman" w:cs="Times New Roman"/>
        </w:rPr>
        <w:tab/>
      </w:r>
      <w:r w:rsidRPr="00BA6997">
        <w:rPr>
          <w:rFonts w:ascii="Times New Roman" w:hAnsi="Times New Roman" w:cs="Times New Roman"/>
        </w:rPr>
        <w:tab/>
      </w:r>
      <w:r w:rsidRPr="00BA6997">
        <w:rPr>
          <w:rFonts w:ascii="Times New Roman" w:hAnsi="Times New Roman" w:cs="Times New Roman"/>
          <w:sz w:val="20"/>
          <w:szCs w:val="20"/>
        </w:rPr>
        <w:t xml:space="preserve">                      (parašas)</w:t>
      </w:r>
      <w:r w:rsidRPr="00BA6997">
        <w:rPr>
          <w:rFonts w:ascii="Times New Roman" w:hAnsi="Times New Roman" w:cs="Times New Roman"/>
          <w:sz w:val="20"/>
          <w:szCs w:val="20"/>
        </w:rPr>
        <w:tab/>
        <w:t xml:space="preserve">                (vardas, pavardė)</w:t>
      </w:r>
    </w:p>
    <w:p w:rsidR="006F54C7" w:rsidRPr="00BA6997" w:rsidRDefault="006F54C7" w:rsidP="006F54C7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6F54C7" w:rsidRPr="00BA6997" w:rsidRDefault="006F54C7" w:rsidP="006F54C7">
      <w:pPr>
        <w:pStyle w:val="Betarp"/>
        <w:rPr>
          <w:rFonts w:ascii="Times New Roman" w:hAnsi="Times New Roman" w:cs="Times New Roman"/>
        </w:rPr>
      </w:pPr>
      <w:r w:rsidRPr="00903572">
        <w:rPr>
          <w:rFonts w:ascii="Times New Roman" w:hAnsi="Times New Roman" w:cs="Times New Roman"/>
          <w:sz w:val="24"/>
          <w:szCs w:val="24"/>
        </w:rPr>
        <w:t>Direktoriaus pavaduotoja ugdymui</w:t>
      </w:r>
      <w:r w:rsidRPr="00BA6997">
        <w:rPr>
          <w:rFonts w:ascii="Times New Roman" w:hAnsi="Times New Roman" w:cs="Times New Roman"/>
        </w:rPr>
        <w:t xml:space="preserve"> ..........................          .......................................................</w:t>
      </w:r>
    </w:p>
    <w:p w:rsidR="006F54C7" w:rsidRDefault="006F54C7" w:rsidP="006F54C7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BA6997">
        <w:rPr>
          <w:rFonts w:ascii="Times New Roman" w:hAnsi="Times New Roman" w:cs="Times New Roman"/>
        </w:rPr>
        <w:tab/>
      </w:r>
      <w:r w:rsidRPr="00BA6997">
        <w:rPr>
          <w:rFonts w:ascii="Times New Roman" w:hAnsi="Times New Roman" w:cs="Times New Roman"/>
        </w:rPr>
        <w:tab/>
      </w:r>
      <w:r w:rsidRPr="00BA6997">
        <w:rPr>
          <w:rFonts w:ascii="Times New Roman" w:hAnsi="Times New Roman" w:cs="Times New Roman"/>
          <w:sz w:val="20"/>
          <w:szCs w:val="20"/>
        </w:rPr>
        <w:t xml:space="preserve">                    (parašas)</w:t>
      </w:r>
      <w:r w:rsidRPr="00BA6997">
        <w:rPr>
          <w:rFonts w:ascii="Times New Roman" w:hAnsi="Times New Roman" w:cs="Times New Roman"/>
          <w:sz w:val="20"/>
          <w:szCs w:val="20"/>
        </w:rPr>
        <w:tab/>
        <w:t xml:space="preserve">                (vardas, pavardė)</w:t>
      </w:r>
    </w:p>
    <w:p w:rsidR="006F54C7" w:rsidRDefault="006F54C7" w:rsidP="006F54C7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6F54C7" w:rsidRDefault="006F54C7" w:rsidP="006F54C7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6F54C7" w:rsidRDefault="006F54C7" w:rsidP="006F54C7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6F54C7" w:rsidRDefault="006F54C7" w:rsidP="006F54C7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6F54C7" w:rsidRDefault="006F54C7" w:rsidP="006F54C7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6F54C7" w:rsidRDefault="006F54C7" w:rsidP="006F54C7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6F54C7" w:rsidRDefault="006F54C7" w:rsidP="006F54C7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6F54C7" w:rsidRDefault="006F54C7" w:rsidP="006F54C7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6F54C7" w:rsidRDefault="006F54C7" w:rsidP="006F54C7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6F54C7" w:rsidRDefault="006F54C7" w:rsidP="006F54C7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6F54C7" w:rsidRDefault="006F54C7" w:rsidP="006F54C7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6F54C7" w:rsidRDefault="006F54C7" w:rsidP="006F54C7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05716C" w:rsidRDefault="0005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Priedas Nr. 3</w:t>
      </w:r>
    </w:p>
    <w:p w:rsidR="006F54C7" w:rsidRPr="00ED038C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ED038C">
        <w:rPr>
          <w:rFonts w:ascii="Times New Roman" w:hAnsi="Times New Roman" w:cs="Times New Roman"/>
          <w:sz w:val="24"/>
          <w:szCs w:val="24"/>
        </w:rPr>
        <w:t>..  kl. mokinio (-ės).......................................................................................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atsiskaitymas už</w:t>
      </w:r>
      <w:r w:rsidRPr="00ED03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(dalykas, pusmečiai)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Atsiskaitymo temos:...............................................................................................................................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6901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Atsiskaitymo formos (kaip dažnai atsiskaitinės, kiek darbų turės atlikti ( raštu ar žodžiu)).................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69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Dalyko mokytojas...................................................................................................................................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(vardas, pavardė, parašas)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Mokinys..................................................................................................................................................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ED038C">
        <w:rPr>
          <w:rFonts w:ascii="Times New Roman" w:hAnsi="Times New Roman" w:cs="Times New Roman"/>
          <w:sz w:val="24"/>
          <w:szCs w:val="24"/>
        </w:rPr>
        <w:t>(vardas, pavardė, parašas)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 ugdymui........................................................................................................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 likus ne mažiau kaip savaitei iki pusmečio pabaigos bus vykdoma įskaita.</w:t>
      </w:r>
    </w:p>
    <w:p w:rsidR="006F54C7" w:rsidRDefault="006F54C7" w:rsidP="006F54C7">
      <w:pPr>
        <w:rPr>
          <w:rFonts w:ascii="Times New Roman" w:hAnsi="Times New Roman" w:cs="Times New Roman"/>
          <w:sz w:val="24"/>
          <w:szCs w:val="24"/>
        </w:rPr>
      </w:pPr>
    </w:p>
    <w:p w:rsidR="0005716C" w:rsidRDefault="0005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54C7" w:rsidRPr="00AA2BAD" w:rsidRDefault="006F54C7" w:rsidP="006F54C7">
      <w:pPr>
        <w:ind w:left="6480"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AA2BAD">
        <w:rPr>
          <w:rFonts w:ascii="Times New Roman" w:hAnsi="Times New Roman" w:cs="Times New Roman"/>
          <w:sz w:val="24"/>
          <w:szCs w:val="24"/>
        </w:rPr>
        <w:lastRenderedPageBreak/>
        <w:t>Priedas Nr.</w:t>
      </w:r>
      <w:r w:rsidR="003312C6">
        <w:rPr>
          <w:rFonts w:ascii="Times New Roman" w:hAnsi="Times New Roman" w:cs="Times New Roman"/>
          <w:sz w:val="24"/>
          <w:szCs w:val="24"/>
        </w:rPr>
        <w:t xml:space="preserve"> </w:t>
      </w:r>
      <w:r w:rsidRPr="00AA2BAD">
        <w:rPr>
          <w:rFonts w:ascii="Times New Roman" w:hAnsi="Times New Roman" w:cs="Times New Roman"/>
          <w:sz w:val="24"/>
          <w:szCs w:val="24"/>
        </w:rPr>
        <w:t>4</w:t>
      </w:r>
    </w:p>
    <w:p w:rsidR="006F54C7" w:rsidRPr="00AA2BAD" w:rsidRDefault="006F54C7" w:rsidP="006F5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BAD">
        <w:rPr>
          <w:rFonts w:ascii="Times New Roman" w:hAnsi="Times New Roman" w:cs="Times New Roman"/>
          <w:sz w:val="24"/>
          <w:szCs w:val="24"/>
        </w:rPr>
        <w:t>ELEKTRĖNŲ SAV. VIEVIO GIMNAZIJA</w:t>
      </w:r>
    </w:p>
    <w:p w:rsidR="006F54C7" w:rsidRPr="00AA2BAD" w:rsidRDefault="006F54C7" w:rsidP="006F5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BA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 </w:t>
      </w:r>
    </w:p>
    <w:p w:rsidR="006F54C7" w:rsidRPr="00AA2BAD" w:rsidRDefault="006F54C7" w:rsidP="006F5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BAD">
        <w:rPr>
          <w:rFonts w:ascii="Times New Roman" w:hAnsi="Times New Roman" w:cs="Times New Roman"/>
          <w:sz w:val="24"/>
          <w:szCs w:val="24"/>
        </w:rPr>
        <w:t xml:space="preserve">(mokinio vardas, pavardė, klasė)  </w:t>
      </w:r>
    </w:p>
    <w:p w:rsidR="006F54C7" w:rsidRPr="00AA2BAD" w:rsidRDefault="006F54C7" w:rsidP="006F54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4C7" w:rsidRPr="00AA2BAD" w:rsidRDefault="006F54C7" w:rsidP="006F5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AD">
        <w:rPr>
          <w:rFonts w:ascii="Times New Roman" w:hAnsi="Times New Roman" w:cs="Times New Roman"/>
          <w:b/>
          <w:sz w:val="24"/>
          <w:szCs w:val="24"/>
        </w:rPr>
        <w:t>Atsiskaitymo už dalyko, dalyko kurso ar dalyko modulio keitimą</w:t>
      </w:r>
    </w:p>
    <w:p w:rsidR="006F54C7" w:rsidRPr="00AA2BAD" w:rsidRDefault="006F54C7" w:rsidP="006F5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AD">
        <w:rPr>
          <w:rFonts w:ascii="Times New Roman" w:hAnsi="Times New Roman" w:cs="Times New Roman"/>
          <w:b/>
          <w:sz w:val="24"/>
          <w:szCs w:val="24"/>
        </w:rPr>
        <w:t>PROTOKOLAS</w:t>
      </w:r>
    </w:p>
    <w:p w:rsidR="006F54C7" w:rsidRPr="00AA2BAD" w:rsidRDefault="006F54C7" w:rsidP="006F5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BAD">
        <w:rPr>
          <w:rFonts w:ascii="Times New Roman" w:hAnsi="Times New Roman" w:cs="Times New Roman"/>
          <w:sz w:val="24"/>
          <w:szCs w:val="24"/>
        </w:rPr>
        <w:t>20.......</w:t>
      </w:r>
      <w:r w:rsidR="002D7045">
        <w:rPr>
          <w:rFonts w:ascii="Times New Roman" w:hAnsi="Times New Roman" w:cs="Times New Roman"/>
          <w:sz w:val="24"/>
          <w:szCs w:val="24"/>
        </w:rPr>
        <w:t xml:space="preserve"> </w:t>
      </w:r>
      <w:r w:rsidRPr="00AA2BAD">
        <w:rPr>
          <w:rFonts w:ascii="Times New Roman" w:hAnsi="Times New Roman" w:cs="Times New Roman"/>
          <w:sz w:val="24"/>
          <w:szCs w:val="24"/>
        </w:rPr>
        <w:t xml:space="preserve">- .......... </w:t>
      </w:r>
      <w:r w:rsidR="002D7045">
        <w:rPr>
          <w:rFonts w:ascii="Times New Roman" w:hAnsi="Times New Roman" w:cs="Times New Roman"/>
          <w:sz w:val="24"/>
          <w:szCs w:val="24"/>
        </w:rPr>
        <w:t>-</w:t>
      </w:r>
      <w:r w:rsidRPr="00AA2BAD">
        <w:rPr>
          <w:rFonts w:ascii="Times New Roman" w:hAnsi="Times New Roman" w:cs="Times New Roman"/>
          <w:sz w:val="24"/>
          <w:szCs w:val="24"/>
        </w:rPr>
        <w:t xml:space="preserve"> .........</w:t>
      </w:r>
    </w:p>
    <w:p w:rsidR="006F54C7" w:rsidRPr="00AA2BAD" w:rsidRDefault="006F54C7" w:rsidP="006F5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BAD">
        <w:rPr>
          <w:rFonts w:ascii="Times New Roman" w:hAnsi="Times New Roman" w:cs="Times New Roman"/>
          <w:sz w:val="24"/>
          <w:szCs w:val="24"/>
        </w:rPr>
        <w:t>Vievis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232"/>
        <w:gridCol w:w="2094"/>
        <w:gridCol w:w="2997"/>
      </w:tblGrid>
      <w:tr w:rsidR="006F54C7" w:rsidRPr="00AA2BAD" w:rsidTr="0055439E">
        <w:tc>
          <w:tcPr>
            <w:tcW w:w="2376" w:type="dxa"/>
            <w:shd w:val="clear" w:color="auto" w:fill="auto"/>
          </w:tcPr>
          <w:p w:rsidR="006F54C7" w:rsidRPr="00AA2BAD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D"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2268" w:type="dxa"/>
            <w:shd w:val="clear" w:color="auto" w:fill="auto"/>
          </w:tcPr>
          <w:p w:rsidR="006F54C7" w:rsidRPr="00AA2BAD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D">
              <w:rPr>
                <w:rFonts w:ascii="Times New Roman" w:hAnsi="Times New Roman" w:cs="Times New Roman"/>
                <w:sz w:val="24"/>
                <w:szCs w:val="24"/>
              </w:rPr>
              <w:t>Atsiskaitymas už dalyką arba kurso keitimas</w:t>
            </w:r>
          </w:p>
          <w:p w:rsidR="006F54C7" w:rsidRPr="00AA2BAD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F54C7" w:rsidRPr="00AA2BAD" w:rsidRDefault="006F54C7" w:rsidP="005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AD">
              <w:rPr>
                <w:rFonts w:ascii="Times New Roman" w:hAnsi="Times New Roman" w:cs="Times New Roman"/>
                <w:sz w:val="24"/>
                <w:szCs w:val="24"/>
              </w:rPr>
              <w:t>Atsiskaitymo data</w:t>
            </w:r>
          </w:p>
        </w:tc>
        <w:tc>
          <w:tcPr>
            <w:tcW w:w="3083" w:type="dxa"/>
            <w:shd w:val="clear" w:color="auto" w:fill="auto"/>
          </w:tcPr>
          <w:p w:rsidR="006F54C7" w:rsidRPr="00AA2BAD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D">
              <w:rPr>
                <w:rFonts w:ascii="Times New Roman" w:hAnsi="Times New Roman" w:cs="Times New Roman"/>
                <w:sz w:val="24"/>
                <w:szCs w:val="24"/>
              </w:rPr>
              <w:t>Mokinio atsiskaitymo įvertinimas</w:t>
            </w:r>
          </w:p>
          <w:p w:rsidR="006F54C7" w:rsidRPr="00AA2BAD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D">
              <w:rPr>
                <w:rFonts w:ascii="Times New Roman" w:hAnsi="Times New Roman" w:cs="Times New Roman"/>
                <w:sz w:val="24"/>
                <w:szCs w:val="24"/>
              </w:rPr>
              <w:t>(pažymys skaičiumi ir žodžiu, kursas)</w:t>
            </w:r>
          </w:p>
        </w:tc>
      </w:tr>
      <w:tr w:rsidR="006F54C7" w:rsidRPr="00AA2BAD" w:rsidTr="0055439E">
        <w:tc>
          <w:tcPr>
            <w:tcW w:w="2376" w:type="dxa"/>
            <w:shd w:val="clear" w:color="auto" w:fill="auto"/>
          </w:tcPr>
          <w:p w:rsidR="006F54C7" w:rsidRPr="00AA2BAD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C7" w:rsidRPr="00AA2BAD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C7" w:rsidRPr="00AA2BAD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C7" w:rsidRPr="00AA2BAD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F54C7" w:rsidRPr="00AA2BAD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F54C7" w:rsidRPr="00AA2BAD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F54C7" w:rsidRPr="00AA2BAD" w:rsidRDefault="006F54C7" w:rsidP="0055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4C7" w:rsidRPr="00AA2BAD" w:rsidRDefault="006F54C7" w:rsidP="006F54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4C7" w:rsidRPr="00AA2BAD" w:rsidRDefault="006F54C7" w:rsidP="006F54C7">
      <w:pPr>
        <w:rPr>
          <w:rFonts w:ascii="Times New Roman" w:hAnsi="Times New Roman" w:cs="Times New Roman"/>
          <w:sz w:val="24"/>
          <w:szCs w:val="24"/>
        </w:rPr>
      </w:pPr>
      <w:r w:rsidRPr="00AA2BAD">
        <w:rPr>
          <w:rFonts w:ascii="Times New Roman" w:hAnsi="Times New Roman" w:cs="Times New Roman"/>
          <w:sz w:val="24"/>
          <w:szCs w:val="24"/>
        </w:rPr>
        <w:t>Pridedama:..............................................................................................................................................</w:t>
      </w:r>
    </w:p>
    <w:p w:rsidR="006F54C7" w:rsidRPr="00AA2BAD" w:rsidRDefault="006F54C7" w:rsidP="006F54C7">
      <w:pPr>
        <w:rPr>
          <w:rFonts w:ascii="Times New Roman" w:hAnsi="Times New Roman" w:cs="Times New Roman"/>
          <w:sz w:val="24"/>
          <w:szCs w:val="24"/>
        </w:rPr>
      </w:pPr>
      <w:r w:rsidRPr="00AA2B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F54C7" w:rsidRPr="00AA2BAD" w:rsidRDefault="006F54C7" w:rsidP="006F54C7">
      <w:pPr>
        <w:rPr>
          <w:rFonts w:ascii="Times New Roman" w:hAnsi="Times New Roman" w:cs="Times New Roman"/>
          <w:sz w:val="24"/>
          <w:szCs w:val="24"/>
        </w:rPr>
      </w:pPr>
    </w:p>
    <w:p w:rsidR="006F54C7" w:rsidRPr="00AA2BAD" w:rsidRDefault="006F54C7" w:rsidP="006F54C7">
      <w:pPr>
        <w:rPr>
          <w:rFonts w:ascii="Times New Roman" w:hAnsi="Times New Roman" w:cs="Times New Roman"/>
          <w:sz w:val="24"/>
          <w:szCs w:val="24"/>
        </w:rPr>
      </w:pPr>
      <w:r w:rsidRPr="00AA2BAD">
        <w:rPr>
          <w:rFonts w:ascii="Times New Roman" w:hAnsi="Times New Roman" w:cs="Times New Roman"/>
          <w:sz w:val="24"/>
          <w:szCs w:val="24"/>
        </w:rPr>
        <w:t>Komisijos pirmininkas ...........................................................................................................................</w:t>
      </w:r>
    </w:p>
    <w:p w:rsidR="006F54C7" w:rsidRPr="00AA2BAD" w:rsidRDefault="006F54C7" w:rsidP="006F54C7">
      <w:pPr>
        <w:ind w:left="2592" w:firstLine="1296"/>
        <w:rPr>
          <w:rFonts w:ascii="Times New Roman" w:hAnsi="Times New Roman" w:cs="Times New Roman"/>
          <w:sz w:val="24"/>
          <w:szCs w:val="24"/>
        </w:rPr>
      </w:pPr>
      <w:r w:rsidRPr="00AA2BAD">
        <w:rPr>
          <w:rFonts w:ascii="Times New Roman" w:hAnsi="Times New Roman" w:cs="Times New Roman"/>
          <w:sz w:val="24"/>
          <w:szCs w:val="24"/>
        </w:rPr>
        <w:t>(vardas, pavardė, parašas)</w:t>
      </w:r>
    </w:p>
    <w:p w:rsidR="006F54C7" w:rsidRPr="00AA2BAD" w:rsidRDefault="006F54C7" w:rsidP="006F54C7">
      <w:pPr>
        <w:jc w:val="both"/>
        <w:rPr>
          <w:rFonts w:ascii="Times New Roman" w:hAnsi="Times New Roman" w:cs="Times New Roman"/>
          <w:sz w:val="24"/>
          <w:szCs w:val="24"/>
        </w:rPr>
      </w:pPr>
      <w:r w:rsidRPr="00AA2BAD">
        <w:rPr>
          <w:rFonts w:ascii="Times New Roman" w:hAnsi="Times New Roman" w:cs="Times New Roman"/>
          <w:sz w:val="24"/>
          <w:szCs w:val="24"/>
        </w:rPr>
        <w:t>Komisijos narys (vertintojas).................................................................................................................</w:t>
      </w:r>
    </w:p>
    <w:p w:rsidR="006F54C7" w:rsidRPr="00AA2BAD" w:rsidRDefault="006F54C7" w:rsidP="006F5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BAD">
        <w:rPr>
          <w:rFonts w:ascii="Times New Roman" w:hAnsi="Times New Roman" w:cs="Times New Roman"/>
          <w:sz w:val="24"/>
          <w:szCs w:val="24"/>
        </w:rPr>
        <w:t xml:space="preserve">      (vardas, pavardė, parašas)</w:t>
      </w:r>
    </w:p>
    <w:p w:rsidR="006F54C7" w:rsidRPr="00AA2BAD" w:rsidRDefault="006F54C7" w:rsidP="006F54C7">
      <w:pPr>
        <w:jc w:val="both"/>
        <w:rPr>
          <w:rFonts w:ascii="Times New Roman" w:hAnsi="Times New Roman" w:cs="Times New Roman"/>
          <w:sz w:val="24"/>
          <w:szCs w:val="24"/>
        </w:rPr>
      </w:pPr>
      <w:r w:rsidRPr="00AA2BAD">
        <w:rPr>
          <w:rFonts w:ascii="Times New Roman" w:hAnsi="Times New Roman" w:cs="Times New Roman"/>
          <w:sz w:val="24"/>
          <w:szCs w:val="24"/>
        </w:rPr>
        <w:t>Komisijos narys (vertintojas).................................................................................................................</w:t>
      </w:r>
    </w:p>
    <w:p w:rsidR="006F54C7" w:rsidRPr="00AA2BAD" w:rsidRDefault="006F54C7" w:rsidP="006F5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BAD">
        <w:rPr>
          <w:rFonts w:ascii="Times New Roman" w:hAnsi="Times New Roman" w:cs="Times New Roman"/>
          <w:sz w:val="24"/>
          <w:szCs w:val="24"/>
        </w:rPr>
        <w:t xml:space="preserve">      (vardas, pavardė, parašas)</w:t>
      </w:r>
    </w:p>
    <w:p w:rsidR="006F54C7" w:rsidRPr="00AA2BAD" w:rsidRDefault="006F54C7" w:rsidP="006F54C7">
      <w:pPr>
        <w:jc w:val="both"/>
        <w:rPr>
          <w:rFonts w:ascii="Times New Roman" w:hAnsi="Times New Roman" w:cs="Times New Roman"/>
          <w:sz w:val="24"/>
          <w:szCs w:val="24"/>
        </w:rPr>
      </w:pPr>
      <w:r w:rsidRPr="00AA2BAD">
        <w:rPr>
          <w:rFonts w:ascii="Times New Roman" w:hAnsi="Times New Roman" w:cs="Times New Roman"/>
          <w:sz w:val="24"/>
          <w:szCs w:val="24"/>
        </w:rPr>
        <w:t>Mokinys..................................................................................................................................................</w:t>
      </w:r>
    </w:p>
    <w:p w:rsidR="006F54C7" w:rsidRPr="00AA2BAD" w:rsidRDefault="006F54C7" w:rsidP="006F5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BAD">
        <w:rPr>
          <w:rFonts w:ascii="Times New Roman" w:hAnsi="Times New Roman" w:cs="Times New Roman"/>
          <w:sz w:val="24"/>
          <w:szCs w:val="24"/>
        </w:rPr>
        <w:t xml:space="preserve">      (vardas, pavardė, parašas)</w:t>
      </w:r>
    </w:p>
    <w:sectPr w:rsidR="006F54C7" w:rsidRPr="00AA2BAD" w:rsidSect="00900B33">
      <w:headerReference w:type="default" r:id="rId7"/>
      <w:pgSz w:w="11906" w:h="16838"/>
      <w:pgMar w:top="1247" w:right="567" w:bottom="907" w:left="1701" w:header="68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E4F" w:rsidRDefault="00601E4F" w:rsidP="001277D4">
      <w:pPr>
        <w:spacing w:after="0" w:line="240" w:lineRule="auto"/>
      </w:pPr>
      <w:r>
        <w:separator/>
      </w:r>
    </w:p>
  </w:endnote>
  <w:endnote w:type="continuationSeparator" w:id="0">
    <w:p w:rsidR="00601E4F" w:rsidRDefault="00601E4F" w:rsidP="0012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E4F" w:rsidRDefault="00601E4F" w:rsidP="001277D4">
      <w:pPr>
        <w:spacing w:after="0" w:line="240" w:lineRule="auto"/>
      </w:pPr>
      <w:r>
        <w:separator/>
      </w:r>
    </w:p>
  </w:footnote>
  <w:footnote w:type="continuationSeparator" w:id="0">
    <w:p w:rsidR="00601E4F" w:rsidRDefault="00601E4F" w:rsidP="0012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D4" w:rsidRPr="001277D4" w:rsidRDefault="001277D4">
    <w:pPr>
      <w:pStyle w:val="Antrats"/>
      <w:jc w:val="center"/>
      <w:rPr>
        <w:rFonts w:ascii="Times New Roman" w:hAnsi="Times New Roman" w:cs="Times New Roman"/>
        <w:sz w:val="24"/>
        <w:szCs w:val="24"/>
      </w:rPr>
    </w:pPr>
  </w:p>
  <w:p w:rsidR="001277D4" w:rsidRPr="001277D4" w:rsidRDefault="001277D4">
    <w:pPr>
      <w:pStyle w:val="Antrats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F9F"/>
    <w:multiLevelType w:val="hybridMultilevel"/>
    <w:tmpl w:val="A9C2ED66"/>
    <w:lvl w:ilvl="0" w:tplc="61463AE8">
      <w:start w:val="1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3783"/>
    <w:multiLevelType w:val="hybridMultilevel"/>
    <w:tmpl w:val="6DD02F7E"/>
    <w:lvl w:ilvl="0" w:tplc="374E1720">
      <w:start w:val="9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7" w:hanging="360"/>
      </w:pPr>
    </w:lvl>
    <w:lvl w:ilvl="2" w:tplc="0427001B" w:tentative="1">
      <w:start w:val="1"/>
      <w:numFmt w:val="lowerRoman"/>
      <w:lvlText w:val="%3."/>
      <w:lvlJc w:val="right"/>
      <w:pPr>
        <w:ind w:left="3217" w:hanging="180"/>
      </w:pPr>
    </w:lvl>
    <w:lvl w:ilvl="3" w:tplc="0427000F" w:tentative="1">
      <w:start w:val="1"/>
      <w:numFmt w:val="decimal"/>
      <w:lvlText w:val="%4."/>
      <w:lvlJc w:val="left"/>
      <w:pPr>
        <w:ind w:left="3937" w:hanging="360"/>
      </w:pPr>
    </w:lvl>
    <w:lvl w:ilvl="4" w:tplc="04270019" w:tentative="1">
      <w:start w:val="1"/>
      <w:numFmt w:val="lowerLetter"/>
      <w:lvlText w:val="%5."/>
      <w:lvlJc w:val="left"/>
      <w:pPr>
        <w:ind w:left="4657" w:hanging="360"/>
      </w:pPr>
    </w:lvl>
    <w:lvl w:ilvl="5" w:tplc="0427001B" w:tentative="1">
      <w:start w:val="1"/>
      <w:numFmt w:val="lowerRoman"/>
      <w:lvlText w:val="%6."/>
      <w:lvlJc w:val="right"/>
      <w:pPr>
        <w:ind w:left="5377" w:hanging="180"/>
      </w:pPr>
    </w:lvl>
    <w:lvl w:ilvl="6" w:tplc="0427000F" w:tentative="1">
      <w:start w:val="1"/>
      <w:numFmt w:val="decimal"/>
      <w:lvlText w:val="%7."/>
      <w:lvlJc w:val="left"/>
      <w:pPr>
        <w:ind w:left="6097" w:hanging="360"/>
      </w:pPr>
    </w:lvl>
    <w:lvl w:ilvl="7" w:tplc="04270019" w:tentative="1">
      <w:start w:val="1"/>
      <w:numFmt w:val="lowerLetter"/>
      <w:lvlText w:val="%8."/>
      <w:lvlJc w:val="left"/>
      <w:pPr>
        <w:ind w:left="6817" w:hanging="360"/>
      </w:pPr>
    </w:lvl>
    <w:lvl w:ilvl="8" w:tplc="0427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46D469BD"/>
    <w:multiLevelType w:val="multilevel"/>
    <w:tmpl w:val="6DC47DA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" w15:restartNumberingAfterBreak="0">
    <w:nsid w:val="47110C0B"/>
    <w:multiLevelType w:val="multilevel"/>
    <w:tmpl w:val="7DFE178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54C66F08"/>
    <w:multiLevelType w:val="multilevel"/>
    <w:tmpl w:val="A2ECB83A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5" w15:restartNumberingAfterBreak="0">
    <w:nsid w:val="5A1E7E58"/>
    <w:multiLevelType w:val="hybridMultilevel"/>
    <w:tmpl w:val="E710F82C"/>
    <w:lvl w:ilvl="0" w:tplc="61463AE8">
      <w:start w:val="1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B5061E3"/>
    <w:multiLevelType w:val="hybridMultilevel"/>
    <w:tmpl w:val="CA62AE98"/>
    <w:lvl w:ilvl="0" w:tplc="374E1720">
      <w:start w:val="1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7" w:hanging="360"/>
      </w:pPr>
    </w:lvl>
    <w:lvl w:ilvl="2" w:tplc="0427001B" w:tentative="1">
      <w:start w:val="1"/>
      <w:numFmt w:val="lowerRoman"/>
      <w:lvlText w:val="%3."/>
      <w:lvlJc w:val="right"/>
      <w:pPr>
        <w:ind w:left="3217" w:hanging="180"/>
      </w:pPr>
    </w:lvl>
    <w:lvl w:ilvl="3" w:tplc="0427000F" w:tentative="1">
      <w:start w:val="1"/>
      <w:numFmt w:val="decimal"/>
      <w:lvlText w:val="%4."/>
      <w:lvlJc w:val="left"/>
      <w:pPr>
        <w:ind w:left="3937" w:hanging="360"/>
      </w:pPr>
    </w:lvl>
    <w:lvl w:ilvl="4" w:tplc="04270019" w:tentative="1">
      <w:start w:val="1"/>
      <w:numFmt w:val="lowerLetter"/>
      <w:lvlText w:val="%5."/>
      <w:lvlJc w:val="left"/>
      <w:pPr>
        <w:ind w:left="4657" w:hanging="360"/>
      </w:pPr>
    </w:lvl>
    <w:lvl w:ilvl="5" w:tplc="0427001B" w:tentative="1">
      <w:start w:val="1"/>
      <w:numFmt w:val="lowerRoman"/>
      <w:lvlText w:val="%6."/>
      <w:lvlJc w:val="right"/>
      <w:pPr>
        <w:ind w:left="5377" w:hanging="180"/>
      </w:pPr>
    </w:lvl>
    <w:lvl w:ilvl="6" w:tplc="0427000F" w:tentative="1">
      <w:start w:val="1"/>
      <w:numFmt w:val="decimal"/>
      <w:lvlText w:val="%7."/>
      <w:lvlJc w:val="left"/>
      <w:pPr>
        <w:ind w:left="6097" w:hanging="360"/>
      </w:pPr>
    </w:lvl>
    <w:lvl w:ilvl="7" w:tplc="04270019" w:tentative="1">
      <w:start w:val="1"/>
      <w:numFmt w:val="lowerLetter"/>
      <w:lvlText w:val="%8."/>
      <w:lvlJc w:val="left"/>
      <w:pPr>
        <w:ind w:left="6817" w:hanging="360"/>
      </w:pPr>
    </w:lvl>
    <w:lvl w:ilvl="8" w:tplc="0427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64AD0DE2"/>
    <w:multiLevelType w:val="multilevel"/>
    <w:tmpl w:val="1A664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655C5314"/>
    <w:multiLevelType w:val="hybridMultilevel"/>
    <w:tmpl w:val="CFE6346A"/>
    <w:lvl w:ilvl="0" w:tplc="BB3ED84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668B3D23"/>
    <w:multiLevelType w:val="hybridMultilevel"/>
    <w:tmpl w:val="BBCCFA78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C32E4"/>
    <w:multiLevelType w:val="hybridMultilevel"/>
    <w:tmpl w:val="2B7C9C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519"/>
    <w:multiLevelType w:val="hybridMultilevel"/>
    <w:tmpl w:val="956A8EB4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B1"/>
    <w:rsid w:val="000045CA"/>
    <w:rsid w:val="000307BC"/>
    <w:rsid w:val="0005716C"/>
    <w:rsid w:val="000928BA"/>
    <w:rsid w:val="000C6E74"/>
    <w:rsid w:val="000F7931"/>
    <w:rsid w:val="00110BE4"/>
    <w:rsid w:val="0011258E"/>
    <w:rsid w:val="001277D4"/>
    <w:rsid w:val="0017126B"/>
    <w:rsid w:val="00181E80"/>
    <w:rsid w:val="001866EF"/>
    <w:rsid w:val="001A02B1"/>
    <w:rsid w:val="001A1618"/>
    <w:rsid w:val="001E36B6"/>
    <w:rsid w:val="00214B6A"/>
    <w:rsid w:val="00225070"/>
    <w:rsid w:val="0029337C"/>
    <w:rsid w:val="002C5152"/>
    <w:rsid w:val="002D4F63"/>
    <w:rsid w:val="002D7045"/>
    <w:rsid w:val="002D7695"/>
    <w:rsid w:val="002E1048"/>
    <w:rsid w:val="002E1D3C"/>
    <w:rsid w:val="002F1F38"/>
    <w:rsid w:val="003312C6"/>
    <w:rsid w:val="003574D4"/>
    <w:rsid w:val="0037775D"/>
    <w:rsid w:val="003B06E5"/>
    <w:rsid w:val="003D6901"/>
    <w:rsid w:val="003E70C2"/>
    <w:rsid w:val="003F4A16"/>
    <w:rsid w:val="00405C65"/>
    <w:rsid w:val="0043428C"/>
    <w:rsid w:val="00467694"/>
    <w:rsid w:val="00472F3A"/>
    <w:rsid w:val="004F62B5"/>
    <w:rsid w:val="00577F9C"/>
    <w:rsid w:val="005B02C8"/>
    <w:rsid w:val="00601E4F"/>
    <w:rsid w:val="00621496"/>
    <w:rsid w:val="006356FE"/>
    <w:rsid w:val="0066487D"/>
    <w:rsid w:val="0067576F"/>
    <w:rsid w:val="00675DE1"/>
    <w:rsid w:val="006865FB"/>
    <w:rsid w:val="006B37D2"/>
    <w:rsid w:val="006B7259"/>
    <w:rsid w:val="006B7D9A"/>
    <w:rsid w:val="006D13EE"/>
    <w:rsid w:val="006F1257"/>
    <w:rsid w:val="006F54C7"/>
    <w:rsid w:val="006F719F"/>
    <w:rsid w:val="00701E00"/>
    <w:rsid w:val="007067DE"/>
    <w:rsid w:val="00732415"/>
    <w:rsid w:val="0073615B"/>
    <w:rsid w:val="00752848"/>
    <w:rsid w:val="007733D9"/>
    <w:rsid w:val="00784C27"/>
    <w:rsid w:val="00786A35"/>
    <w:rsid w:val="0079467D"/>
    <w:rsid w:val="007A3DB2"/>
    <w:rsid w:val="007E02FE"/>
    <w:rsid w:val="00805731"/>
    <w:rsid w:val="008223A2"/>
    <w:rsid w:val="008B26C3"/>
    <w:rsid w:val="00900B33"/>
    <w:rsid w:val="00901C02"/>
    <w:rsid w:val="0090314D"/>
    <w:rsid w:val="00903572"/>
    <w:rsid w:val="00927EA4"/>
    <w:rsid w:val="00992BD0"/>
    <w:rsid w:val="00994A96"/>
    <w:rsid w:val="00997B23"/>
    <w:rsid w:val="009A0CC3"/>
    <w:rsid w:val="009A60F0"/>
    <w:rsid w:val="009F67CA"/>
    <w:rsid w:val="00A83C5B"/>
    <w:rsid w:val="00A96DCA"/>
    <w:rsid w:val="00AB1B39"/>
    <w:rsid w:val="00AF0AF0"/>
    <w:rsid w:val="00B41307"/>
    <w:rsid w:val="00B54F74"/>
    <w:rsid w:val="00BC0772"/>
    <w:rsid w:val="00BD02F3"/>
    <w:rsid w:val="00BD6F18"/>
    <w:rsid w:val="00C6221C"/>
    <w:rsid w:val="00C64285"/>
    <w:rsid w:val="00C7666E"/>
    <w:rsid w:val="00CA272D"/>
    <w:rsid w:val="00CA4841"/>
    <w:rsid w:val="00CC7884"/>
    <w:rsid w:val="00CE5C84"/>
    <w:rsid w:val="00D5232A"/>
    <w:rsid w:val="00DA08D0"/>
    <w:rsid w:val="00DA107C"/>
    <w:rsid w:val="00DD1676"/>
    <w:rsid w:val="00DE1FA2"/>
    <w:rsid w:val="00DF52AA"/>
    <w:rsid w:val="00E41D6D"/>
    <w:rsid w:val="00E91114"/>
    <w:rsid w:val="00E95EF3"/>
    <w:rsid w:val="00EE3400"/>
    <w:rsid w:val="00F15BB4"/>
    <w:rsid w:val="00F404A2"/>
    <w:rsid w:val="00F41139"/>
    <w:rsid w:val="00F61EDC"/>
    <w:rsid w:val="00FC27B4"/>
    <w:rsid w:val="00FC4F67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2112B-19AE-4BCB-81AA-BD148D97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A02B1"/>
    <w:pPr>
      <w:ind w:left="720"/>
      <w:contextualSpacing/>
    </w:pPr>
  </w:style>
  <w:style w:type="paragraph" w:styleId="Betarp">
    <w:name w:val="No Spacing"/>
    <w:uiPriority w:val="1"/>
    <w:qFormat/>
    <w:rsid w:val="00732415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27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77D4"/>
  </w:style>
  <w:style w:type="paragraph" w:styleId="Porat">
    <w:name w:val="footer"/>
    <w:basedOn w:val="prastasis"/>
    <w:link w:val="PoratDiagrama"/>
    <w:uiPriority w:val="99"/>
    <w:unhideWhenUsed/>
    <w:rsid w:val="00127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9670</Words>
  <Characters>5512</Characters>
  <Application>Microsoft Office Word</Application>
  <DocSecurity>0</DocSecurity>
  <Lines>45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</dc:creator>
  <cp:lastModifiedBy>Valda</cp:lastModifiedBy>
  <cp:revision>2</cp:revision>
  <cp:lastPrinted>2023-10-04T07:12:00Z</cp:lastPrinted>
  <dcterms:created xsi:type="dcterms:W3CDTF">2024-01-17T07:20:00Z</dcterms:created>
  <dcterms:modified xsi:type="dcterms:W3CDTF">2024-01-17T07:20:00Z</dcterms:modified>
</cp:coreProperties>
</file>